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CEB" w:rsidRPr="005E17A1" w:rsidRDefault="005E17A1" w:rsidP="005E17A1">
      <w:pPr>
        <w:jc w:val="center"/>
        <w:rPr>
          <w:b/>
        </w:rPr>
      </w:pPr>
      <w:r w:rsidRPr="005E17A1">
        <w:rPr>
          <w:b/>
        </w:rPr>
        <w:t>Etapy návrhu DBS</w:t>
      </w:r>
    </w:p>
    <w:p w:rsidR="005E17A1" w:rsidRDefault="005E17A1" w:rsidP="00874CEB">
      <w:r>
        <w:t>Základní etapy (fáze) vývoje (tvorby) DBS</w:t>
      </w:r>
    </w:p>
    <w:p w:rsidR="005E17A1" w:rsidRDefault="005E17A1" w:rsidP="00874CEB">
      <w:r>
        <w:t xml:space="preserve">1. </w:t>
      </w:r>
      <w:r w:rsidRPr="00894534">
        <w:rPr>
          <w:b/>
        </w:rPr>
        <w:t>Fáze analýzy</w:t>
      </w:r>
    </w:p>
    <w:p w:rsidR="005E17A1" w:rsidRDefault="005E17A1" w:rsidP="00874CEB">
      <w:r>
        <w:t xml:space="preserve">2. </w:t>
      </w:r>
      <w:r w:rsidRPr="00894534">
        <w:rPr>
          <w:b/>
        </w:rPr>
        <w:t>Fáze návrhu</w:t>
      </w:r>
    </w:p>
    <w:p w:rsidR="005E17A1" w:rsidRDefault="005E17A1" w:rsidP="00874CEB">
      <w:r>
        <w:t xml:space="preserve">3. </w:t>
      </w:r>
      <w:r w:rsidRPr="00894534">
        <w:rPr>
          <w:b/>
        </w:rPr>
        <w:t>Fáze implementace</w:t>
      </w:r>
    </w:p>
    <w:p w:rsidR="005E17A1" w:rsidRDefault="005E17A1" w:rsidP="005E17A1">
      <w:pPr>
        <w:pStyle w:val="Odstavecseseznamem"/>
        <w:numPr>
          <w:ilvl w:val="0"/>
          <w:numId w:val="1"/>
        </w:numPr>
      </w:pPr>
      <w:r>
        <w:t>(Fáze testování</w:t>
      </w:r>
    </w:p>
    <w:p w:rsidR="005E17A1" w:rsidRDefault="005E17A1" w:rsidP="005E17A1">
      <w:pPr>
        <w:pStyle w:val="Odstavecseseznamem"/>
        <w:numPr>
          <w:ilvl w:val="0"/>
          <w:numId w:val="1"/>
        </w:numPr>
      </w:pPr>
      <w:r>
        <w:t>Fáze operace</w:t>
      </w:r>
    </w:p>
    <w:p w:rsidR="005E17A1" w:rsidRDefault="005E17A1" w:rsidP="005E17A1">
      <w:pPr>
        <w:pStyle w:val="Odstavecseseznamem"/>
        <w:numPr>
          <w:ilvl w:val="0"/>
          <w:numId w:val="1"/>
        </w:numPr>
      </w:pPr>
      <w:r>
        <w:t>Fáze údržby)</w:t>
      </w:r>
    </w:p>
    <w:p w:rsidR="00894534" w:rsidRDefault="00894534" w:rsidP="00894534">
      <w:r w:rsidRPr="00894534">
        <w:rPr>
          <w:b/>
        </w:rPr>
        <w:t>Fáze analýzy</w:t>
      </w:r>
      <w:r>
        <w:t xml:space="preserve"> je založena na zkoumání existujících systémů při identifikování problémů, možností a omezení. Na konci této fáze jsou určeny cíle a rozsah nového systému</w:t>
      </w:r>
    </w:p>
    <w:p w:rsidR="00894534" w:rsidRDefault="00894534" w:rsidP="00894534">
      <w:r w:rsidRPr="00894534">
        <w:rPr>
          <w:b/>
        </w:rPr>
        <w:t>Fáze návrhu</w:t>
      </w:r>
      <w:r>
        <w:t xml:space="preserve"> je realizována různými modely systému na základě dříve definovaných požadavků</w:t>
      </w:r>
      <w:r>
        <w:t>.</w:t>
      </w:r>
    </w:p>
    <w:p w:rsidR="00894534" w:rsidRDefault="00894534" w:rsidP="00894534">
      <w:r w:rsidRPr="00894534">
        <w:rPr>
          <w:b/>
        </w:rPr>
        <w:t>Fáze implementace</w:t>
      </w:r>
      <w:r>
        <w:t xml:space="preserve"> nastává, když dochází k instalování samotného systému řízení báze dat, vytváření databáze a nahrání, popřípadě importu dat</w:t>
      </w:r>
      <w:r w:rsidR="0068058C">
        <w:t>.</w:t>
      </w:r>
      <w:r w:rsidR="009A3537">
        <w:tab/>
        <w:t>;</w:t>
      </w:r>
    </w:p>
    <w:p w:rsidR="009D7932" w:rsidRDefault="009D7932" w:rsidP="00894534">
      <w:r w:rsidRPr="009D7932">
        <w:rPr>
          <w:b/>
        </w:rPr>
        <w:t>Fáze testování</w:t>
      </w:r>
      <w:r>
        <w:t xml:space="preserve"> zahrnuje testování a dolaďování ve smyslu spojení s ostatními přidruženými aplikacemi</w:t>
      </w:r>
      <w:r w:rsidR="0068058C">
        <w:t>.</w:t>
      </w:r>
    </w:p>
    <w:p w:rsidR="009D7932" w:rsidRDefault="009D7932" w:rsidP="00894534">
      <w:r w:rsidRPr="009D7932">
        <w:rPr>
          <w:b/>
        </w:rPr>
        <w:t>Fáze operace</w:t>
      </w:r>
      <w:r>
        <w:t xml:space="preserve"> je provozování databáze v běžném provozu a to včetně vytváření informací pro uživatele</w:t>
      </w:r>
      <w:r w:rsidR="0068058C">
        <w:t>.</w:t>
      </w:r>
    </w:p>
    <w:p w:rsidR="0068058C" w:rsidRDefault="0068058C" w:rsidP="00894534">
      <w:r w:rsidRPr="0068058C">
        <w:rPr>
          <w:b/>
        </w:rPr>
        <w:t>Ve fázi údržby</w:t>
      </w:r>
      <w:r>
        <w:t xml:space="preserve"> jsou vykonávány úpravy databáze v reakci na nové požadavky nebo změněné provozní podmínky (jako je např. vyšší zatížení)</w:t>
      </w:r>
      <w:r>
        <w:t>.</w:t>
      </w:r>
    </w:p>
    <w:p w:rsidR="009A3537" w:rsidRDefault="009A3537" w:rsidP="00894534"/>
    <w:p w:rsidR="009A3537" w:rsidRPr="009A3537" w:rsidRDefault="009A3537" w:rsidP="009A3537">
      <w:pPr>
        <w:pStyle w:val="Odstavecseseznamem"/>
        <w:numPr>
          <w:ilvl w:val="0"/>
          <w:numId w:val="2"/>
        </w:numPr>
        <w:rPr>
          <w:b/>
        </w:rPr>
      </w:pPr>
      <w:r w:rsidRPr="009A3537">
        <w:rPr>
          <w:b/>
        </w:rPr>
        <w:t>Fáze analýzy</w:t>
      </w:r>
    </w:p>
    <w:p w:rsidR="009A3537" w:rsidRDefault="009A3537" w:rsidP="009A3537">
      <w:pPr>
        <w:pStyle w:val="Odstavecseseznamem"/>
      </w:pPr>
      <w:r>
        <w:t>•vzniká potřeba nového způsobu ukládání a zpracování dat</w:t>
      </w:r>
    </w:p>
    <w:p w:rsidR="009A3537" w:rsidRDefault="009A3537" w:rsidP="009A3537">
      <w:pPr>
        <w:pStyle w:val="Odstavecseseznamem"/>
      </w:pPr>
      <w:r>
        <w:t xml:space="preserve">•nedostačující původní databázový systém (např. generuje chyby nebo nezvládá zatížení) •dochází ke zkoumání existujícího systému a požadavků uživatele </w:t>
      </w:r>
    </w:p>
    <w:p w:rsidR="009A3537" w:rsidRDefault="009A3537" w:rsidP="009A3537">
      <w:pPr>
        <w:pStyle w:val="Odstavecseseznamem"/>
      </w:pPr>
      <w:r>
        <w:t>•</w:t>
      </w:r>
      <w:r w:rsidR="00037DD8">
        <w:t xml:space="preserve"> </w:t>
      </w:r>
      <w:r>
        <w:t>je potřeba si vytvořit seznam otázek, na které budeme potřebovat jednoznačné odpovědi</w:t>
      </w:r>
    </w:p>
    <w:p w:rsidR="0055566A" w:rsidRDefault="0055566A" w:rsidP="009A3537">
      <w:pPr>
        <w:pStyle w:val="Odstavecseseznamem"/>
      </w:pPr>
    </w:p>
    <w:p w:rsidR="0055566A" w:rsidRPr="0055566A" w:rsidRDefault="0055566A" w:rsidP="0055566A">
      <w:pPr>
        <w:pStyle w:val="Odstavecseseznamem"/>
        <w:numPr>
          <w:ilvl w:val="0"/>
          <w:numId w:val="2"/>
        </w:numPr>
        <w:rPr>
          <w:b/>
        </w:rPr>
      </w:pPr>
      <w:r w:rsidRPr="0055566A">
        <w:rPr>
          <w:b/>
        </w:rPr>
        <w:t>Fáze návrhu</w:t>
      </w:r>
    </w:p>
    <w:p w:rsidR="0055566A" w:rsidRDefault="0055566A" w:rsidP="0055566A">
      <w:pPr>
        <w:pStyle w:val="Odstavecseseznamem"/>
      </w:pPr>
      <w:r>
        <w:t xml:space="preserve">•zahrnuje datovou a funkční analýzu </w:t>
      </w:r>
    </w:p>
    <w:p w:rsidR="0055566A" w:rsidRDefault="0055566A" w:rsidP="0055566A">
      <w:pPr>
        <w:pStyle w:val="Odstavecseseznamem"/>
      </w:pPr>
      <w:r>
        <w:t>•u datové analýzy se vytváří modely na třech úrovních struktury dat: konceptuální, technologická a implementační úroveň</w:t>
      </w:r>
      <w:r>
        <w:t xml:space="preserve"> </w:t>
      </w:r>
      <w:r>
        <w:t xml:space="preserve">Vytvoří se konceptuální model (např. E-R diagram), následně se tento model převede na technologický model (např. relační schéma) a v konečné fázi se zvolí systém řízení báze dat (SŘBD) v závislosti na požadavcích a komplexnosti struktury dat. </w:t>
      </w:r>
    </w:p>
    <w:p w:rsidR="0055566A" w:rsidRDefault="0055566A" w:rsidP="0055566A">
      <w:pPr>
        <w:pStyle w:val="Odstavecseseznamem"/>
      </w:pPr>
      <w:r>
        <w:t xml:space="preserve">•nahrazujeme otázky typu Jaký na otázky typu Jak, např.: Jaká data jsou </w:t>
      </w:r>
      <w:proofErr w:type="gramStart"/>
      <w:r>
        <w:t>požadována?---Jak</w:t>
      </w:r>
      <w:proofErr w:type="gramEnd"/>
      <w:r>
        <w:t xml:space="preserve"> budou data organizována? Jaké problémy se budou </w:t>
      </w:r>
      <w:proofErr w:type="gramStart"/>
      <w:r>
        <w:t>řešit?---Jak</w:t>
      </w:r>
      <w:proofErr w:type="gramEnd"/>
      <w:r>
        <w:t xml:space="preserve"> bude zajištěn přístup k datům?</w:t>
      </w:r>
    </w:p>
    <w:p w:rsidR="00011F8F" w:rsidRDefault="0055566A" w:rsidP="0055566A">
      <w:pPr>
        <w:pStyle w:val="Odstavecseseznamem"/>
      </w:pPr>
      <w:r>
        <w:t xml:space="preserve"> •nutno provést normalizaci dat -pomáhá zabránit nadbytečnosti dat a zlepšuje jejich integritu</w:t>
      </w:r>
    </w:p>
    <w:p w:rsidR="007C6172" w:rsidRDefault="007C6172" w:rsidP="009A3537">
      <w:pPr>
        <w:pStyle w:val="Odstavecseseznamem"/>
      </w:pPr>
      <w:r>
        <w:t>•nesouvisející data by měla být v oddělených tabulkách</w:t>
      </w:r>
    </w:p>
    <w:p w:rsidR="007C6172" w:rsidRDefault="007C6172" w:rsidP="009A3537">
      <w:pPr>
        <w:pStyle w:val="Odstavecseseznamem"/>
      </w:pPr>
      <w:r>
        <w:t xml:space="preserve">•data, která lze vypočítat, není nutné ukládat </w:t>
      </w:r>
    </w:p>
    <w:p w:rsidR="007C6172" w:rsidRDefault="007C6172" w:rsidP="009A3537">
      <w:pPr>
        <w:pStyle w:val="Odstavecseseznamem"/>
      </w:pPr>
      <w:r>
        <w:t xml:space="preserve">•při volbě atributů je důležité dbát na jejich jasné názvy </w:t>
      </w:r>
    </w:p>
    <w:p w:rsidR="007C6172" w:rsidRDefault="007C6172" w:rsidP="009A3537">
      <w:pPr>
        <w:pStyle w:val="Odstavecseseznamem"/>
      </w:pPr>
      <w:r>
        <w:lastRenderedPageBreak/>
        <w:t>•není vhodné vytvářet příliš mnoho vztahů</w:t>
      </w:r>
    </w:p>
    <w:p w:rsidR="007C6172" w:rsidRDefault="007C6172" w:rsidP="009A3537">
      <w:pPr>
        <w:pStyle w:val="Odstavecseseznamem"/>
      </w:pPr>
      <w:r>
        <w:t xml:space="preserve">•je nutné rozdělit vztahy kardinality M:N na dva vztahy 1:N a N:1 pomocí fiktivní entity. </w:t>
      </w:r>
    </w:p>
    <w:p w:rsidR="007C6172" w:rsidRDefault="007C6172" w:rsidP="009A3537">
      <w:pPr>
        <w:pStyle w:val="Odstavecseseznamem"/>
      </w:pPr>
      <w:r>
        <w:t xml:space="preserve">•je vhodné zamyslet se nad omezením a tedy nad tvorbou limitů </w:t>
      </w:r>
    </w:p>
    <w:p w:rsidR="007C6172" w:rsidRDefault="007C6172" w:rsidP="009A3537">
      <w:pPr>
        <w:pStyle w:val="Odstavecseseznamem"/>
      </w:pPr>
      <w:r>
        <w:t xml:space="preserve">•není vhodné ukládat příliš mnoho dat, které nesouvisí s cílem a účelem aplikace </w:t>
      </w:r>
    </w:p>
    <w:p w:rsidR="007C6172" w:rsidRDefault="007C6172" w:rsidP="009A3537">
      <w:pPr>
        <w:pStyle w:val="Odstavecseseznamem"/>
      </w:pPr>
      <w:r>
        <w:t xml:space="preserve">•pro tvorbu primárního klíče je vhodné vytvořit nové pole, než jej vytvářet z kombinace již existujících polí. Ne vždy bude platit, že tato kombinace musí být jedinečná po celou dobu životnosti databáze. </w:t>
      </w:r>
    </w:p>
    <w:p w:rsidR="00011F8F" w:rsidRDefault="007C6172" w:rsidP="009A3537">
      <w:pPr>
        <w:pStyle w:val="Odstavecseseznamem"/>
      </w:pPr>
      <w:r>
        <w:t>•při zajišťování referenční integrity je nutné dbát na to, aby cizí klíč neměl vztah k nějakému primárnímu klíči jiné tabulky, který již neexistuje</w:t>
      </w:r>
    </w:p>
    <w:p w:rsidR="007C6172" w:rsidRDefault="007C6172" w:rsidP="009A3537">
      <w:pPr>
        <w:pStyle w:val="Odstavecseseznamem"/>
      </w:pPr>
    </w:p>
    <w:p w:rsidR="007C6172" w:rsidRPr="007C6172" w:rsidRDefault="007C6172" w:rsidP="007C6172">
      <w:pPr>
        <w:pStyle w:val="Odstavecseseznamem"/>
        <w:numPr>
          <w:ilvl w:val="0"/>
          <w:numId w:val="2"/>
        </w:numPr>
        <w:rPr>
          <w:b/>
        </w:rPr>
      </w:pPr>
      <w:r w:rsidRPr="007C6172">
        <w:rPr>
          <w:b/>
        </w:rPr>
        <w:t>Fáze implementace</w:t>
      </w:r>
    </w:p>
    <w:p w:rsidR="007C6172" w:rsidRDefault="007C6172" w:rsidP="007C6172">
      <w:pPr>
        <w:pStyle w:val="Odstavecseseznamem"/>
      </w:pPr>
      <w:r>
        <w:t>•instalování zvoleného SŘBD na požadovaný hardware</w:t>
      </w:r>
    </w:p>
    <w:p w:rsidR="007C6172" w:rsidRDefault="007C6172" w:rsidP="007C6172">
      <w:pPr>
        <w:pStyle w:val="Odstavecseseznamem"/>
      </w:pPr>
      <w:r>
        <w:t>•vyladění instalace dle použitého hardwaru, softwaru a pracovních podmínek</w:t>
      </w:r>
    </w:p>
    <w:p w:rsidR="007C6172" w:rsidRDefault="007C6172" w:rsidP="007C6172">
      <w:pPr>
        <w:pStyle w:val="Odstavecseseznamem"/>
      </w:pPr>
      <w:r>
        <w:t xml:space="preserve">•vytvoření databáze (tabulky a jejich vztahové propojení) </w:t>
      </w:r>
    </w:p>
    <w:p w:rsidR="007C6172" w:rsidRDefault="007C6172" w:rsidP="007C6172">
      <w:pPr>
        <w:pStyle w:val="Odstavecseseznamem"/>
      </w:pPr>
      <w:r>
        <w:t xml:space="preserve">•nahrání dat </w:t>
      </w:r>
    </w:p>
    <w:p w:rsidR="007C6172" w:rsidRDefault="007C6172" w:rsidP="007C6172">
      <w:pPr>
        <w:pStyle w:val="Odstavecseseznamem"/>
      </w:pPr>
      <w:r>
        <w:t xml:space="preserve">•uživatelské a bezpečnostní nastavení </w:t>
      </w:r>
    </w:p>
    <w:p w:rsidR="007C6172" w:rsidRDefault="007C6172" w:rsidP="007C6172">
      <w:pPr>
        <w:pStyle w:val="Odstavecseseznamem"/>
      </w:pPr>
      <w:r>
        <w:t>•implementace režimu zálohován</w:t>
      </w:r>
    </w:p>
    <w:p w:rsidR="00537314" w:rsidRDefault="00537314" w:rsidP="00537314"/>
    <w:p w:rsidR="00537314" w:rsidRPr="00537314" w:rsidRDefault="00537314" w:rsidP="00537314">
      <w:pPr>
        <w:rPr>
          <w:b/>
        </w:rPr>
      </w:pPr>
      <w:r w:rsidRPr="00537314">
        <w:rPr>
          <w:b/>
        </w:rPr>
        <w:t>Návrh relační databáze</w:t>
      </w:r>
    </w:p>
    <w:p w:rsidR="00537314" w:rsidRDefault="00537314" w:rsidP="00537314">
      <w:pPr>
        <w:ind w:left="708"/>
      </w:pPr>
      <w:r>
        <w:t>•cílem je analyzovat požadavky na data, která budou uložena v</w:t>
      </w:r>
      <w:r w:rsidR="00BE08D7">
        <w:t xml:space="preserve"> </w:t>
      </w:r>
      <w:r>
        <w:t>databázi</w:t>
      </w:r>
    </w:p>
    <w:p w:rsidR="00537314" w:rsidRDefault="00537314" w:rsidP="00537314">
      <w:pPr>
        <w:ind w:left="708"/>
      </w:pPr>
      <w:r>
        <w:t>•výsledkem je model -ER diagram -základní model v</w:t>
      </w:r>
      <w:r w:rsidR="00BE08D7">
        <w:t xml:space="preserve"> </w:t>
      </w:r>
      <w:r>
        <w:t>požadavcích na data</w:t>
      </w:r>
    </w:p>
    <w:p w:rsidR="00537314" w:rsidRDefault="00537314" w:rsidP="00537314">
      <w:pPr>
        <w:ind w:left="708"/>
      </w:pPr>
      <w:r>
        <w:t>•E-R model je založen na chápání světa jako množiny základních objektů -entit (Entity) a vztahů (</w:t>
      </w:r>
      <w:proofErr w:type="spellStart"/>
      <w:r>
        <w:t>Relationship</w:t>
      </w:r>
      <w:proofErr w:type="spellEnd"/>
      <w:r>
        <w:t>) mezi nimi. Někdy se označuje také jako ERA -třetím základním prvkem modelu jsou atributy (</w:t>
      </w:r>
      <w:proofErr w:type="spellStart"/>
      <w:r>
        <w:t>Attributes</w:t>
      </w:r>
      <w:proofErr w:type="spellEnd"/>
      <w:r>
        <w:t>).</w:t>
      </w:r>
    </w:p>
    <w:p w:rsidR="00537314" w:rsidRDefault="00537314" w:rsidP="00537314">
      <w:pPr>
        <w:ind w:left="708"/>
      </w:pPr>
      <w:r>
        <w:t>•V současnosti se používá několik verzí E-R modelu.</w:t>
      </w:r>
    </w:p>
    <w:p w:rsidR="00537314" w:rsidRDefault="00537314" w:rsidP="00537314">
      <w:pPr>
        <w:ind w:left="708"/>
      </w:pPr>
      <w:r>
        <w:t>•Nejdůležitějšími prvky E-R modelu jsou entity, atributy a vztahy.</w:t>
      </w:r>
    </w:p>
    <w:p w:rsidR="00A30BFF" w:rsidRDefault="00A30BFF" w:rsidP="00A30BFF"/>
    <w:p w:rsidR="00A30BFF" w:rsidRPr="00A30BFF" w:rsidRDefault="00A30BFF" w:rsidP="00A30BFF">
      <w:pPr>
        <w:rPr>
          <w:b/>
        </w:rPr>
      </w:pPr>
      <w:r w:rsidRPr="00A30BFF">
        <w:rPr>
          <w:b/>
        </w:rPr>
        <w:t xml:space="preserve">Komponenty E-R diagramu </w:t>
      </w:r>
    </w:p>
    <w:p w:rsidR="00A30BFF" w:rsidRDefault="00A30BFF" w:rsidP="00A30BFF">
      <w:pPr>
        <w:ind w:left="708"/>
      </w:pPr>
      <w:r>
        <w:t xml:space="preserve">•Obdélníky reprezentují množiny entit. </w:t>
      </w:r>
    </w:p>
    <w:p w:rsidR="00A30BFF" w:rsidRDefault="00A30BFF" w:rsidP="00A30BFF">
      <w:pPr>
        <w:ind w:left="708"/>
      </w:pPr>
      <w:r>
        <w:t xml:space="preserve">•Elipsy reprezentují atributy. </w:t>
      </w:r>
    </w:p>
    <w:p w:rsidR="00A30BFF" w:rsidRDefault="00A30BFF" w:rsidP="00A30BFF">
      <w:pPr>
        <w:ind w:left="708"/>
      </w:pPr>
      <w:r>
        <w:t xml:space="preserve">•Kosočtverce reprezentují množiny vztahů. </w:t>
      </w:r>
    </w:p>
    <w:p w:rsidR="00A30BFF" w:rsidRDefault="00A30BFF" w:rsidP="00A30BFF">
      <w:pPr>
        <w:ind w:left="708"/>
      </w:pPr>
      <w:r>
        <w:t xml:space="preserve">•Čáry spojují atributy s množinami entit a množiny entit s množinami vztahů. </w:t>
      </w:r>
    </w:p>
    <w:p w:rsidR="00A30BFF" w:rsidRDefault="00A30BFF" w:rsidP="00DE32E2">
      <w:pPr>
        <w:ind w:firstLine="708"/>
      </w:pPr>
      <w:r>
        <w:t xml:space="preserve">•Dvojité elipsy reprezentují vícehodnotové atributy. </w:t>
      </w:r>
    </w:p>
    <w:p w:rsidR="00DE32E2" w:rsidRDefault="00A30BFF" w:rsidP="00DE32E2">
      <w:pPr>
        <w:ind w:left="708"/>
      </w:pPr>
      <w:r>
        <w:t>•Čárkované elipsy označují odvozené atributy.</w:t>
      </w:r>
    </w:p>
    <w:p w:rsidR="00DE32E2" w:rsidRDefault="00A30BFF" w:rsidP="00DE32E2">
      <w:pPr>
        <w:ind w:left="708"/>
        <w:rPr>
          <w:noProof/>
          <w:lang w:eastAsia="cs-CZ"/>
        </w:rPr>
      </w:pPr>
      <w:r>
        <w:lastRenderedPageBreak/>
        <w:t>•Atributy primárního klíče jsou podtržené</w:t>
      </w:r>
      <w:r w:rsidR="00DE32E2">
        <w:rPr>
          <w:noProof/>
          <w:lang w:eastAsia="cs-CZ"/>
        </w:rPr>
        <w:drawing>
          <wp:inline distT="0" distB="0" distL="0" distR="0" wp14:anchorId="074F8DD3" wp14:editId="120088E2">
            <wp:extent cx="5160869" cy="2905125"/>
            <wp:effectExtent l="0" t="0" r="1905" b="0"/>
            <wp:docPr id="1" name="Obrázek 1" descr="C:\Users\miroslav.sandor\AppData\Local\Microsoft\Windows\INetCache\Content.Word\Etapy návrhu DBS-page-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roslav.sandor\AppData\Local\Microsoft\Windows\INetCache\Content.Word\Etapy návrhu DBS-page-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829" cy="290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E2" w:rsidRPr="00DE32E2" w:rsidRDefault="00DE32E2" w:rsidP="00DE32E2">
      <w:pPr>
        <w:ind w:left="708"/>
        <w:rPr>
          <w:b/>
        </w:rPr>
      </w:pPr>
      <w:r w:rsidRPr="00DE32E2">
        <w:rPr>
          <w:b/>
        </w:rPr>
        <w:t>Vztahy mezi entitami</w:t>
      </w:r>
    </w:p>
    <w:p w:rsidR="00DE32E2" w:rsidRDefault="00DE32E2" w:rsidP="00DE32E2">
      <w:pPr>
        <w:ind w:left="708"/>
      </w:pPr>
      <w:r>
        <w:t>•Vyjadřuje souvislost (vztah, závislost) mezi entitami</w:t>
      </w:r>
    </w:p>
    <w:p w:rsidR="00DE32E2" w:rsidRDefault="00DE32E2" w:rsidP="00DE32E2">
      <w:pPr>
        <w:ind w:left="708"/>
      </w:pPr>
      <w:r>
        <w:t>•Název je sloveso, například: má, náleží, je členem, obsahuje</w:t>
      </w:r>
    </w:p>
    <w:p w:rsidR="00DE32E2" w:rsidRDefault="00DE32E2" w:rsidP="00DE32E2">
      <w:pPr>
        <w:ind w:left="708"/>
      </w:pPr>
      <w:r>
        <w:t>•Integritní omezení pro vztahy</w:t>
      </w:r>
      <w:r w:rsidR="00225086">
        <w:t xml:space="preserve"> </w:t>
      </w:r>
      <w:r>
        <w:t xml:space="preserve">Kardinalita </w:t>
      </w:r>
      <w:proofErr w:type="gramStart"/>
      <w:r>
        <w:t>vztahu</w:t>
      </w:r>
      <w:proofErr w:type="gramEnd"/>
      <w:r>
        <w:t xml:space="preserve"> –</w:t>
      </w:r>
      <w:proofErr w:type="gramStart"/>
      <w:r>
        <w:t>Kardinalita</w:t>
      </w:r>
      <w:proofErr w:type="gramEnd"/>
      <w:r>
        <w:t xml:space="preserve"> určuje počet prvků množiny entit přidružené prostřednictvím množiny vztahů</w:t>
      </w:r>
    </w:p>
    <w:p w:rsidR="00DE32E2" w:rsidRDefault="00DE32E2" w:rsidP="00DE32E2">
      <w:pPr>
        <w:ind w:left="708"/>
      </w:pPr>
      <w:r>
        <w:t>Vztah 1:1 -vztah, ve kterém na obou stranách vystupuje pouze jeden objekt dané entity (např. vztah manželé mezi entitou muž a entitou žena)</w:t>
      </w:r>
    </w:p>
    <w:p w:rsidR="00DE32E2" w:rsidRDefault="00DE32E2" w:rsidP="00DE32E2">
      <w:pPr>
        <w:ind w:left="708"/>
      </w:pPr>
      <w:r>
        <w:t>Vztah 1:N -</w:t>
      </w:r>
      <w:proofErr w:type="spellStart"/>
      <w:r>
        <w:t>najedné</w:t>
      </w:r>
      <w:proofErr w:type="spellEnd"/>
      <w:r>
        <w:t xml:space="preserve"> straně je jediný objekt, který je ve vztahu s jedním nebo více objekty na straně druhé. Jedná se o typ, který se vyskytuje velmi často (např. oddělení a zaměstnanec)</w:t>
      </w:r>
    </w:p>
    <w:p w:rsidR="00A30BFF" w:rsidRDefault="00DE32E2" w:rsidP="00DE32E2">
      <w:pPr>
        <w:ind w:left="708"/>
        <w:rPr>
          <w:noProof/>
          <w:lang w:eastAsia="cs-CZ"/>
        </w:rPr>
      </w:pPr>
      <w:r>
        <w:t>Vztah M:N -vztahy, kde vystupuje více objektů na obou stranách (např. zaměstnanec a úkol, kde jeden úkol může řešit více zaměstnanců a současně jeden zaměstnanec může řešit více úkolů)</w:t>
      </w:r>
      <w:proofErr w:type="spellStart"/>
      <w:r>
        <w:t>Parcialitavztahu</w:t>
      </w:r>
      <w:proofErr w:type="spellEnd"/>
      <w:r>
        <w:t xml:space="preserve"> –</w:t>
      </w:r>
      <w:r>
        <w:t xml:space="preserve"> </w:t>
      </w:r>
      <w:r>
        <w:t>Povinné nebo nepovinné členství ve vztahu</w:t>
      </w:r>
      <w:r>
        <w:t xml:space="preserve"> </w:t>
      </w:r>
      <w:r>
        <w:t>0:0 oboustranně nepovinné členství 1:0 nepovinné členství 1:1 oboustranné povinné členství</w:t>
      </w:r>
      <w:r w:rsidR="000725EB">
        <w:rPr>
          <w:noProof/>
          <w:lang w:eastAsia="cs-CZ"/>
        </w:rPr>
        <w:t>.</w:t>
      </w:r>
    </w:p>
    <w:p w:rsidR="000725EB" w:rsidRDefault="000725EB" w:rsidP="00DE32E2">
      <w:pPr>
        <w:ind w:left="708"/>
        <w:rPr>
          <w:noProof/>
          <w:lang w:eastAsia="cs-CZ"/>
        </w:rPr>
      </w:pPr>
    </w:p>
    <w:p w:rsidR="000725EB" w:rsidRPr="004D70EB" w:rsidRDefault="000725EB" w:rsidP="00DE32E2">
      <w:pPr>
        <w:ind w:left="708"/>
        <w:rPr>
          <w:b/>
        </w:rPr>
      </w:pPr>
      <w:proofErr w:type="spellStart"/>
      <w:r w:rsidRPr="004D70EB">
        <w:rPr>
          <w:b/>
        </w:rPr>
        <w:t>Parcialita</w:t>
      </w:r>
      <w:proofErr w:type="spellEnd"/>
    </w:p>
    <w:p w:rsidR="000725EB" w:rsidRDefault="000725EB" w:rsidP="00DE32E2">
      <w:pPr>
        <w:ind w:left="708"/>
      </w:pPr>
      <w:r>
        <w:t>•povinná účast (obvykle značíme plnou čarou nebo “1“)Všechny instance musí být zapojeny do příslušného vztahu.</w:t>
      </w:r>
      <w:r>
        <w:t xml:space="preserve"> </w:t>
      </w:r>
      <w:r>
        <w:t xml:space="preserve">Kino musí mít na programu alespoň jeden film. Film musí být na programu alespoň jednoho kina. </w:t>
      </w:r>
    </w:p>
    <w:p w:rsidR="000725EB" w:rsidRDefault="000725EB" w:rsidP="00DE32E2">
      <w:pPr>
        <w:ind w:left="708"/>
      </w:pPr>
      <w:r>
        <w:t>•nepovinná účast (obvykle značíme přerušovanou čarou nebo “0“)Jednotlivé instance mohou, ale nemusí být zapojeny do vztahu.</w:t>
      </w:r>
      <w:r>
        <w:t xml:space="preserve"> </w:t>
      </w:r>
      <w:r>
        <w:t>Evidované kino nemusí hrát ani jeden film.(Kino může být evidováno i bez programu.)Evidujeme i filmy, které se nikde nehrají.(Film nemusí být na programu žádného kina.)</w:t>
      </w:r>
    </w:p>
    <w:p w:rsidR="003F187B" w:rsidRDefault="003F187B" w:rsidP="00DE32E2">
      <w:pPr>
        <w:ind w:left="708"/>
      </w:pPr>
    </w:p>
    <w:p w:rsidR="003F187B" w:rsidRDefault="003F187B" w:rsidP="00DE32E2">
      <w:pPr>
        <w:ind w:left="708"/>
      </w:pPr>
    </w:p>
    <w:p w:rsidR="003F187B" w:rsidRPr="003F187B" w:rsidRDefault="003F187B" w:rsidP="00DE32E2">
      <w:pPr>
        <w:ind w:left="708"/>
        <w:rPr>
          <w:b/>
        </w:rPr>
      </w:pPr>
      <w:r w:rsidRPr="003F187B">
        <w:rPr>
          <w:b/>
        </w:rPr>
        <w:lastRenderedPageBreak/>
        <w:t>Převod E-R schématu na tabulky</w:t>
      </w:r>
    </w:p>
    <w:p w:rsidR="003F187B" w:rsidRDefault="003F187B" w:rsidP="00DE32E2">
      <w:pPr>
        <w:ind w:left="708"/>
      </w:pPr>
      <w:r>
        <w:t>•</w:t>
      </w:r>
      <w:proofErr w:type="spellStart"/>
      <w:r>
        <w:t>Tabulkyslouží</w:t>
      </w:r>
      <w:proofErr w:type="spellEnd"/>
      <w:r>
        <w:t xml:space="preserve"> k uložení dat v řádcích (záznamy) a sloupcích (pole). Všechny databáze obsahují nejméně jednu tabulku </w:t>
      </w:r>
    </w:p>
    <w:p w:rsidR="003F187B" w:rsidRDefault="003F187B" w:rsidP="00DE32E2">
      <w:pPr>
        <w:ind w:left="708"/>
      </w:pPr>
      <w:r>
        <w:t>•Redundance dat -nadbytečnost, opakování</w:t>
      </w:r>
    </w:p>
    <w:p w:rsidR="003F187B" w:rsidRDefault="003F187B" w:rsidP="00DE32E2">
      <w:pPr>
        <w:ind w:left="708"/>
      </w:pPr>
      <w:r>
        <w:t xml:space="preserve">•Integrita </w:t>
      </w:r>
      <w:proofErr w:type="gramStart"/>
      <w:r>
        <w:t>databáze</w:t>
      </w:r>
      <w:proofErr w:type="gramEnd"/>
      <w:r>
        <w:t xml:space="preserve"> –</w:t>
      </w:r>
      <w:proofErr w:type="gramStart"/>
      <w:r>
        <w:t>vznik</w:t>
      </w:r>
      <w:proofErr w:type="gramEnd"/>
      <w:r>
        <w:t xml:space="preserve"> chyb při aktualizaci, mazání a doplňování dat</w:t>
      </w:r>
    </w:p>
    <w:p w:rsidR="003F187B" w:rsidRDefault="003F187B" w:rsidP="00DE32E2">
      <w:pPr>
        <w:ind w:left="708"/>
      </w:pPr>
      <w:r>
        <w:t>•Záznam, pole, položka, struktura tabulky, typ pole</w:t>
      </w:r>
    </w:p>
    <w:p w:rsidR="003F187B" w:rsidRDefault="003F187B" w:rsidP="00DE32E2">
      <w:pPr>
        <w:ind w:left="708"/>
      </w:pPr>
      <w:r>
        <w:t xml:space="preserve">•Primární klíč –jednoznačně označuje a odlišuje jednotlivé záznamy, musí splňovat integritní podmínky (hodnoty v tomto sloupci se nesmí opakovat a v žádném záznamu tabulky nesmí hodnota prim. </w:t>
      </w:r>
      <w:proofErr w:type="gramStart"/>
      <w:r>
        <w:t>klíče</w:t>
      </w:r>
      <w:proofErr w:type="gramEnd"/>
      <w:r>
        <w:t xml:space="preserve"> chybět)</w:t>
      </w:r>
    </w:p>
    <w:p w:rsidR="008E6DB4" w:rsidRDefault="008E6DB4" w:rsidP="00DE32E2">
      <w:pPr>
        <w:ind w:left="708"/>
      </w:pPr>
    </w:p>
    <w:p w:rsidR="008E6DB4" w:rsidRDefault="008E6DB4" w:rsidP="00DE32E2">
      <w:pPr>
        <w:ind w:left="708"/>
      </w:pPr>
      <w:r>
        <w:rPr>
          <w:noProof/>
          <w:lang w:eastAsia="cs-CZ"/>
        </w:rPr>
        <w:drawing>
          <wp:inline distT="0" distB="0" distL="0" distR="0">
            <wp:extent cx="5760720" cy="32404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tapy návrhu DBS-page-0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187B" w:rsidRDefault="003F187B" w:rsidP="00DE32E2">
      <w:pPr>
        <w:ind w:left="708"/>
      </w:pPr>
    </w:p>
    <w:sectPr w:rsidR="003F1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A4022"/>
    <w:multiLevelType w:val="hybridMultilevel"/>
    <w:tmpl w:val="103E65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D3FCA"/>
    <w:multiLevelType w:val="hybridMultilevel"/>
    <w:tmpl w:val="F056A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D00ED"/>
    <w:multiLevelType w:val="hybridMultilevel"/>
    <w:tmpl w:val="7E4A6B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EB"/>
    <w:rsid w:val="00011F8F"/>
    <w:rsid w:val="00037DD8"/>
    <w:rsid w:val="000725EB"/>
    <w:rsid w:val="00225086"/>
    <w:rsid w:val="003F187B"/>
    <w:rsid w:val="004D70EB"/>
    <w:rsid w:val="00537314"/>
    <w:rsid w:val="0055566A"/>
    <w:rsid w:val="005E17A1"/>
    <w:rsid w:val="005E3E6C"/>
    <w:rsid w:val="0068058C"/>
    <w:rsid w:val="007C6172"/>
    <w:rsid w:val="00874CEB"/>
    <w:rsid w:val="00894534"/>
    <w:rsid w:val="008E6DB4"/>
    <w:rsid w:val="009A3537"/>
    <w:rsid w:val="009D7932"/>
    <w:rsid w:val="00A30BFF"/>
    <w:rsid w:val="00BE08D7"/>
    <w:rsid w:val="00D93BA8"/>
    <w:rsid w:val="00DE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3868"/>
  <w15:chartTrackingRefBased/>
  <w15:docId w15:val="{126FDF12-235A-43B8-8311-663E096F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1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842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Šandor</dc:creator>
  <cp:keywords/>
  <dc:description/>
  <cp:lastModifiedBy>Miroslav Šandor</cp:lastModifiedBy>
  <cp:revision>20</cp:revision>
  <dcterms:created xsi:type="dcterms:W3CDTF">2021-04-22T06:53:00Z</dcterms:created>
  <dcterms:modified xsi:type="dcterms:W3CDTF">2021-04-22T08:59:00Z</dcterms:modified>
</cp:coreProperties>
</file>