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5C943" w14:textId="77777777" w:rsidR="000B2419" w:rsidRDefault="000B2419" w:rsidP="00EB59EE">
      <w:pPr>
        <w:pStyle w:val="Nadpis1"/>
        <w:jc w:val="center"/>
      </w:pPr>
      <w:r>
        <w:t>Zálohování dat, malware, antivirová ochrana</w:t>
      </w:r>
    </w:p>
    <w:p w14:paraId="7526FBD5" w14:textId="15BDB725" w:rsidR="000B2419" w:rsidRDefault="000B2419" w:rsidP="000B2419">
      <w:pPr>
        <w:pStyle w:val="Nadpis2"/>
      </w:pPr>
      <w:r>
        <w:t>Zálohování dat</w:t>
      </w:r>
    </w:p>
    <w:p w14:paraId="2A27CE60" w14:textId="4C610C5A" w:rsidR="00D80B47" w:rsidRPr="00D80B47" w:rsidRDefault="00D80B47" w:rsidP="00D80B47">
      <w:r>
        <w:t>Zálohovat si data je důležité. Ztratit můžeme fotky, programy, pracovní data či jiné</w:t>
      </w:r>
      <w:r w:rsidR="00137056">
        <w:t xml:space="preserve"> </w:t>
      </w:r>
      <w:r>
        <w:t>věci. To se může stát prostým selháním počítače, disku, nebo chyba</w:t>
      </w:r>
      <w:r w:rsidR="00137056">
        <w:t xml:space="preserve"> </w:t>
      </w:r>
      <w:r>
        <w:t>v</w:t>
      </w:r>
      <w:r w:rsidR="00137056">
        <w:t xml:space="preserve"> </w:t>
      </w:r>
      <w:r>
        <w:t>elektrorozvodné síti (pokud vypadne proud). Ztrátu dat</w:t>
      </w:r>
      <w:r w:rsidR="00137056">
        <w:t xml:space="preserve"> </w:t>
      </w:r>
      <w:r>
        <w:t>může způsobit i škodlivý</w:t>
      </w:r>
      <w:r w:rsidR="00137056">
        <w:t xml:space="preserve"> </w:t>
      </w:r>
      <w:r>
        <w:t>software, před kterým je důležité se chránit.</w:t>
      </w:r>
    </w:p>
    <w:p w14:paraId="73981B2E" w14:textId="77777777" w:rsidR="000B2419" w:rsidRDefault="000B2419" w:rsidP="000B2419">
      <w:r>
        <w:t>Proces, při kterém probíhá kopírování našich dat na zálohovací médium (zpravidla fyzické zařízení – externí HDD, flashdisk) pro vytvoření jejich kopie, abychom předešli zbytečné ztrátě našich dat: HW chyby, chyby uživatele, SW chyby, malware, krádeže, zničení HW.</w:t>
      </w:r>
    </w:p>
    <w:p w14:paraId="2D5796D8" w14:textId="77777777" w:rsidR="000B2419" w:rsidRDefault="000B2419" w:rsidP="000B2419">
      <w:pPr>
        <w:pStyle w:val="Nadpis3"/>
      </w:pPr>
      <w:r>
        <w:t>Určujeme 3 kategorie dat:</w:t>
      </w:r>
    </w:p>
    <w:p w14:paraId="14429BF0" w14:textId="77777777" w:rsidR="000B2419" w:rsidRDefault="000B2419" w:rsidP="000B2419">
      <w:pPr>
        <w:rPr>
          <w:rFonts w:cs="Calibri"/>
        </w:rPr>
      </w:pPr>
      <w:r w:rsidRPr="000B2DFE">
        <w:rPr>
          <w:rFonts w:ascii="Calibri" w:hAnsi="Calibri" w:cs="Calibri"/>
          <w:b/>
        </w:rPr>
        <w:t>Kritická data</w:t>
      </w:r>
      <w:r>
        <w:rPr>
          <w:rFonts w:ascii="Calibri" w:hAnsi="Calibri" w:cs="Calibri"/>
        </w:rPr>
        <w:t xml:space="preserve"> jsou pro nás klíčová. Bez jejich dostupnosti bychom čelili závažným problémům. Zabezpečení, kontrola, frekvence záloh nebo i rychlost navrácení dat ze záloh je nejvyšší ze všech tří kategorií.</w:t>
      </w:r>
    </w:p>
    <w:p w14:paraId="5A64F3E4" w14:textId="77777777" w:rsidR="000B2419" w:rsidRDefault="000B2419" w:rsidP="000B2419">
      <w:pPr>
        <w:rPr>
          <w:rFonts w:cs="Calibri"/>
        </w:rPr>
      </w:pPr>
      <w:r w:rsidRPr="000B2DFE">
        <w:rPr>
          <w:rFonts w:ascii="Calibri" w:hAnsi="Calibri" w:cs="Calibri"/>
          <w:b/>
        </w:rPr>
        <w:t>Důležitá a citlivá data:</w:t>
      </w:r>
      <w:r>
        <w:rPr>
          <w:rFonts w:ascii="Calibri" w:hAnsi="Calibri" w:cs="Calibri"/>
        </w:rPr>
        <w:t xml:space="preserve"> Data jsou pro nás důležitá v tom pohledu, že musí zůstat zálohována, ale nejsou aktuálně nutná.</w:t>
      </w:r>
    </w:p>
    <w:p w14:paraId="6DED6A63" w14:textId="77777777" w:rsidR="000B2419" w:rsidRDefault="000B2419" w:rsidP="000B2419">
      <w:pPr>
        <w:rPr>
          <w:rFonts w:cs="Calibri"/>
        </w:rPr>
      </w:pPr>
      <w:r w:rsidRPr="000B2DFE">
        <w:rPr>
          <w:b/>
        </w:rPr>
        <w:t>Ostatní data:</w:t>
      </w:r>
      <w:r>
        <w:rPr>
          <w:rFonts w:ascii="Calibri" w:hAnsi="Calibri" w:cs="Calibri"/>
        </w:rPr>
        <w:t xml:space="preserve"> Pod tuto kategorii většinou spadají aplikace či operační systémy. Pro nás není důležité je udržovat neustále aktuální, protože jejich ztráta nezpůsobí škody.</w:t>
      </w:r>
    </w:p>
    <w:p w14:paraId="48173BC5" w14:textId="78ADEB26" w:rsidR="000B2419" w:rsidRDefault="00137056" w:rsidP="000B2419">
      <w:pPr>
        <w:pStyle w:val="Nadpis3"/>
      </w:pPr>
      <w:r>
        <w:t>Kam zálohovat data</w:t>
      </w:r>
    </w:p>
    <w:p w14:paraId="5C3EB7C5" w14:textId="7EB15D16" w:rsidR="00137056" w:rsidRDefault="00137056" w:rsidP="00137056">
      <w:pPr>
        <w:pStyle w:val="paragraph"/>
        <w:spacing w:before="0" w:beforeAutospacing="0" w:after="0" w:afterAutospacing="0"/>
        <w:textAlignment w:val="baseline"/>
        <w:rPr>
          <w:rStyle w:val="eop"/>
          <w:rFonts w:ascii="Bahnschrift SemiLight" w:hAnsi="Bahnschrift SemiLight" w:cs="Segoe UI"/>
        </w:rPr>
      </w:pPr>
      <w:r w:rsidRPr="00137056">
        <w:rPr>
          <w:rStyle w:val="normaltextrun"/>
          <w:rFonts w:asciiTheme="minorHAnsi" w:hAnsiTheme="minorHAnsi" w:cstheme="minorHAnsi"/>
          <w:b/>
          <w:bCs/>
        </w:rPr>
        <w:t>CD/DVD</w:t>
      </w:r>
      <w:r w:rsidRPr="00137056">
        <w:rPr>
          <w:rStyle w:val="normaltextrun"/>
          <w:rFonts w:asciiTheme="minorHAnsi" w:hAnsiTheme="minorHAnsi" w:cstheme="minorHAnsi"/>
        </w:rPr>
        <w:t> – Dnes téměř nevyužitelné, dřív se dala zálohovat data na CD a DVD disky. Dnes to jde samozřejmě taky, ale data jsou dnes tak velká, že se na disky nevejdou. Jsou totiž hodně omezené, a data na nich nejdou přepisovat, pouze jednou „vypálit“. Dnes také většina počítačů nemá CD-Romky, vše se totiž stahuje nebo přenáší na USB</w:t>
      </w:r>
      <w:r>
        <w:rPr>
          <w:rStyle w:val="normaltextrun"/>
          <w:rFonts w:ascii="Bahnschrift SemiLight" w:hAnsi="Bahnschrift SemiLight" w:cs="Segoe UI"/>
        </w:rPr>
        <w:t>.</w:t>
      </w:r>
      <w:r>
        <w:rPr>
          <w:rStyle w:val="eop"/>
          <w:rFonts w:ascii="Bahnschrift SemiLight" w:hAnsi="Bahnschrift SemiLight" w:cs="Segoe UI"/>
        </w:rPr>
        <w:t> </w:t>
      </w:r>
    </w:p>
    <w:p w14:paraId="754D0981" w14:textId="77777777" w:rsidR="00137056" w:rsidRDefault="00137056" w:rsidP="00137056">
      <w:pPr>
        <w:pStyle w:val="paragraph"/>
        <w:spacing w:before="0" w:beforeAutospacing="0" w:after="0" w:afterAutospacing="0"/>
        <w:textAlignment w:val="baseline"/>
        <w:rPr>
          <w:rFonts w:ascii="Segoe UI" w:hAnsi="Segoe UI" w:cs="Segoe UI"/>
          <w:sz w:val="18"/>
          <w:szCs w:val="18"/>
        </w:rPr>
      </w:pPr>
    </w:p>
    <w:p w14:paraId="6D1CF108" w14:textId="472767F8" w:rsidR="00137056" w:rsidRDefault="00137056" w:rsidP="00137056">
      <w:pPr>
        <w:pStyle w:val="paragraph"/>
        <w:spacing w:before="0" w:beforeAutospacing="0" w:after="0" w:afterAutospacing="0"/>
        <w:textAlignment w:val="baseline"/>
        <w:rPr>
          <w:rStyle w:val="eop"/>
          <w:rFonts w:asciiTheme="minorHAnsi" w:hAnsiTheme="minorHAnsi" w:cstheme="minorHAnsi"/>
        </w:rPr>
      </w:pPr>
      <w:r w:rsidRPr="00137056">
        <w:rPr>
          <w:rStyle w:val="normaltextrun"/>
          <w:rFonts w:asciiTheme="minorHAnsi" w:hAnsiTheme="minorHAnsi" w:cstheme="minorHAnsi"/>
          <w:b/>
          <w:bCs/>
        </w:rPr>
        <w:t>Externí pevný disk</w:t>
      </w:r>
      <w:r w:rsidRPr="00137056">
        <w:rPr>
          <w:rStyle w:val="normaltextrun"/>
          <w:rFonts w:asciiTheme="minorHAnsi" w:hAnsiTheme="minorHAnsi" w:cstheme="minorHAnsi"/>
        </w:rPr>
        <w:t xml:space="preserve"> – Pevné disky mají mnohonásobně vyšší kapacitu než CD a DVD. Déle vydrží a data lze přepisovat. Hrozí však poměrně časté poruchy, a opravy externích disků jsou drahé. Doporučuje se data uschovávat na interní disk s rámečkem, v případě poruchy SATA či USB přenašeče stačí vyměnit pouze rámeček.</w:t>
      </w:r>
      <w:r w:rsidRPr="00137056">
        <w:rPr>
          <w:rStyle w:val="eop"/>
          <w:rFonts w:asciiTheme="minorHAnsi" w:hAnsiTheme="minorHAnsi" w:cstheme="minorHAnsi"/>
        </w:rPr>
        <w:t> </w:t>
      </w:r>
    </w:p>
    <w:p w14:paraId="4DCC6B69" w14:textId="77777777" w:rsidR="00137056" w:rsidRPr="00137056" w:rsidRDefault="00137056" w:rsidP="00137056">
      <w:pPr>
        <w:pStyle w:val="paragraph"/>
        <w:spacing w:before="0" w:beforeAutospacing="0" w:after="0" w:afterAutospacing="0"/>
        <w:textAlignment w:val="baseline"/>
        <w:rPr>
          <w:rFonts w:asciiTheme="minorHAnsi" w:hAnsiTheme="minorHAnsi" w:cstheme="minorHAnsi"/>
          <w:sz w:val="18"/>
          <w:szCs w:val="18"/>
        </w:rPr>
      </w:pPr>
    </w:p>
    <w:p w14:paraId="0A57B266" w14:textId="4FC1E3AA" w:rsidR="00137056" w:rsidRDefault="00137056" w:rsidP="00137056">
      <w:pPr>
        <w:pStyle w:val="paragraph"/>
        <w:spacing w:before="0" w:beforeAutospacing="0" w:after="0" w:afterAutospacing="0"/>
        <w:textAlignment w:val="baseline"/>
        <w:rPr>
          <w:rStyle w:val="eop"/>
          <w:rFonts w:asciiTheme="minorHAnsi" w:hAnsiTheme="minorHAnsi" w:cstheme="minorHAnsi"/>
        </w:rPr>
      </w:pPr>
      <w:r w:rsidRPr="00137056">
        <w:rPr>
          <w:rStyle w:val="normaltextrun"/>
          <w:rFonts w:asciiTheme="minorHAnsi" w:hAnsiTheme="minorHAnsi" w:cstheme="minorHAnsi"/>
          <w:b/>
          <w:bCs/>
        </w:rPr>
        <w:t>Flash disk</w:t>
      </w:r>
      <w:r w:rsidRPr="00137056">
        <w:rPr>
          <w:rStyle w:val="normaltextrun"/>
          <w:rFonts w:asciiTheme="minorHAnsi" w:hAnsiTheme="minorHAnsi" w:cstheme="minorHAnsi"/>
        </w:rPr>
        <w:t xml:space="preserve"> – Flash disky slouží hlavně pro rychlý přenos dat z místa na </w:t>
      </w:r>
      <w:proofErr w:type="gramStart"/>
      <w:r w:rsidRPr="00137056">
        <w:rPr>
          <w:rStyle w:val="normaltextrun"/>
          <w:rFonts w:asciiTheme="minorHAnsi" w:hAnsiTheme="minorHAnsi" w:cstheme="minorHAnsi"/>
        </w:rPr>
        <w:t>místo</w:t>
      </w:r>
      <w:r>
        <w:rPr>
          <w:rStyle w:val="normaltextrun"/>
          <w:rFonts w:asciiTheme="minorHAnsi" w:hAnsiTheme="minorHAnsi" w:cstheme="minorHAnsi"/>
        </w:rPr>
        <w:t>,</w:t>
      </w:r>
      <w:proofErr w:type="gramEnd"/>
      <w:r w:rsidRPr="00137056">
        <w:rPr>
          <w:rStyle w:val="normaltextrun"/>
          <w:rFonts w:asciiTheme="minorHAnsi" w:hAnsiTheme="minorHAnsi" w:cstheme="minorHAnsi"/>
        </w:rPr>
        <w:t xml:space="preserve"> než trvalou zálohu. Fungují prakticky stejně jako externí disky, ale jsou menší jak kapacitou, tak fyzickou velikostí. </w:t>
      </w:r>
      <w:r w:rsidRPr="00137056">
        <w:rPr>
          <w:rStyle w:val="eop"/>
          <w:rFonts w:asciiTheme="minorHAnsi" w:hAnsiTheme="minorHAnsi" w:cstheme="minorHAnsi"/>
        </w:rPr>
        <w:t> </w:t>
      </w:r>
    </w:p>
    <w:p w14:paraId="6AB57E79" w14:textId="77777777" w:rsidR="00137056" w:rsidRPr="00137056" w:rsidRDefault="00137056" w:rsidP="00137056">
      <w:pPr>
        <w:pStyle w:val="paragraph"/>
        <w:spacing w:before="0" w:beforeAutospacing="0" w:after="0" w:afterAutospacing="0"/>
        <w:textAlignment w:val="baseline"/>
        <w:rPr>
          <w:rFonts w:asciiTheme="minorHAnsi" w:hAnsiTheme="minorHAnsi" w:cstheme="minorHAnsi"/>
          <w:sz w:val="18"/>
          <w:szCs w:val="18"/>
        </w:rPr>
      </w:pPr>
    </w:p>
    <w:p w14:paraId="6163BB82" w14:textId="24935C3A" w:rsidR="00137056" w:rsidRDefault="00137056" w:rsidP="00137056">
      <w:pPr>
        <w:pStyle w:val="paragraph"/>
        <w:spacing w:before="0" w:beforeAutospacing="0" w:after="0" w:afterAutospacing="0"/>
        <w:textAlignment w:val="baseline"/>
        <w:rPr>
          <w:rStyle w:val="eop"/>
          <w:rFonts w:asciiTheme="minorHAnsi" w:hAnsiTheme="minorHAnsi" w:cstheme="minorHAnsi"/>
        </w:rPr>
      </w:pPr>
      <w:r w:rsidRPr="00137056">
        <w:rPr>
          <w:rStyle w:val="normaltextrun"/>
          <w:rFonts w:asciiTheme="minorHAnsi" w:hAnsiTheme="minorHAnsi" w:cstheme="minorHAnsi"/>
          <w:b/>
          <w:bCs/>
        </w:rPr>
        <w:t xml:space="preserve">Síťový </w:t>
      </w:r>
      <w:r w:rsidRPr="00137056">
        <w:rPr>
          <w:rStyle w:val="normaltextrun"/>
          <w:rFonts w:asciiTheme="minorHAnsi" w:hAnsiTheme="minorHAnsi" w:cstheme="minorHAnsi"/>
          <w:b/>
          <w:bCs/>
        </w:rPr>
        <w:t>disk</w:t>
      </w:r>
      <w:r w:rsidRPr="00137056">
        <w:rPr>
          <w:rStyle w:val="normaltextrun"/>
          <w:rFonts w:asciiTheme="minorHAnsi" w:hAnsiTheme="minorHAnsi" w:cstheme="minorHAnsi"/>
        </w:rPr>
        <w:t xml:space="preserve"> – Externí</w:t>
      </w:r>
      <w:r w:rsidRPr="00137056">
        <w:rPr>
          <w:rStyle w:val="normaltextrun"/>
          <w:rFonts w:asciiTheme="minorHAnsi" w:hAnsiTheme="minorHAnsi" w:cstheme="minorHAnsi"/>
        </w:rPr>
        <w:t xml:space="preserve"> disk, který pomocí LAN kabelu připojíte do firemního či domácího routeru. Díky tomu na něj mají přístup všichni uživatelé lokální sítě, což z něj dělá ideální způsob zálohování dat v domácnostech či menších firmách. Nevýhodou je, že pokud se hacker dostane do vaší lokální sítě, získá přístup i k síťovému disku.</w:t>
      </w:r>
      <w:r w:rsidRPr="00137056">
        <w:rPr>
          <w:rStyle w:val="eop"/>
          <w:rFonts w:asciiTheme="minorHAnsi" w:hAnsiTheme="minorHAnsi" w:cstheme="minorHAnsi"/>
        </w:rPr>
        <w:t> </w:t>
      </w:r>
    </w:p>
    <w:p w14:paraId="4445DC76" w14:textId="77777777" w:rsidR="00137056" w:rsidRPr="00137056" w:rsidRDefault="00137056" w:rsidP="00137056">
      <w:pPr>
        <w:pStyle w:val="paragraph"/>
        <w:spacing w:before="0" w:beforeAutospacing="0" w:after="0" w:afterAutospacing="0"/>
        <w:textAlignment w:val="baseline"/>
        <w:rPr>
          <w:rFonts w:asciiTheme="minorHAnsi" w:hAnsiTheme="minorHAnsi" w:cstheme="minorHAnsi"/>
          <w:sz w:val="18"/>
          <w:szCs w:val="18"/>
        </w:rPr>
      </w:pPr>
    </w:p>
    <w:p w14:paraId="3A0E9BB7" w14:textId="5C47C653" w:rsidR="00137056" w:rsidRDefault="00137056" w:rsidP="00137056">
      <w:pPr>
        <w:pStyle w:val="paragraph"/>
        <w:spacing w:before="0" w:beforeAutospacing="0" w:after="0" w:afterAutospacing="0"/>
        <w:textAlignment w:val="baseline"/>
        <w:rPr>
          <w:rStyle w:val="eop"/>
          <w:rFonts w:asciiTheme="minorHAnsi" w:hAnsiTheme="minorHAnsi" w:cstheme="minorHAnsi"/>
        </w:rPr>
      </w:pPr>
      <w:r w:rsidRPr="00137056">
        <w:rPr>
          <w:rStyle w:val="normaltextrun"/>
          <w:rFonts w:asciiTheme="minorHAnsi" w:hAnsiTheme="minorHAnsi" w:cstheme="minorHAnsi"/>
          <w:b/>
          <w:bCs/>
        </w:rPr>
        <w:t>NAS </w:t>
      </w:r>
      <w:r w:rsidRPr="00137056">
        <w:rPr>
          <w:rStyle w:val="contextualspellingandgrammarerror"/>
          <w:rFonts w:asciiTheme="minorHAnsi" w:hAnsiTheme="minorHAnsi" w:cstheme="minorHAnsi"/>
          <w:b/>
          <w:bCs/>
        </w:rPr>
        <w:t>server</w:t>
      </w:r>
      <w:r w:rsidRPr="00137056">
        <w:rPr>
          <w:rStyle w:val="contextualspellingandgrammarerror"/>
          <w:rFonts w:asciiTheme="minorHAnsi" w:hAnsiTheme="minorHAnsi" w:cstheme="minorHAnsi"/>
        </w:rPr>
        <w:t xml:space="preserve"> – Síťová</w:t>
      </w:r>
      <w:r w:rsidRPr="00137056">
        <w:rPr>
          <w:rStyle w:val="normaltextrun"/>
          <w:rFonts w:asciiTheme="minorHAnsi" w:hAnsiTheme="minorHAnsi" w:cstheme="minorHAnsi"/>
        </w:rPr>
        <w:t> úložiště, do kterých vložíte jeden nebo více disků a na tyto disky svá data zálohujete. V mnohém se podobají síťovému disku, ale díky technologii RAID jsou mnohem bezpečnější, protože data zapisují na více disků současně. Při poškození nebo výpadku jednoho disku tak máte možnost data obnovit z jiného místa (z jiného disku). NAS server je obvykle připojený k internetové síti a můžete k němu přistupovat jak z lokální sítě, tak i zvenčí. Podobá se proto soukromému cloudu.</w:t>
      </w:r>
      <w:r w:rsidRPr="00137056">
        <w:rPr>
          <w:rStyle w:val="eop"/>
          <w:rFonts w:asciiTheme="minorHAnsi" w:hAnsiTheme="minorHAnsi" w:cstheme="minorHAnsi"/>
        </w:rPr>
        <w:t> </w:t>
      </w:r>
    </w:p>
    <w:p w14:paraId="489048A0" w14:textId="77777777" w:rsidR="00137056" w:rsidRPr="00137056" w:rsidRDefault="00137056" w:rsidP="00137056">
      <w:pPr>
        <w:pStyle w:val="paragraph"/>
        <w:spacing w:before="0" w:beforeAutospacing="0" w:after="0" w:afterAutospacing="0"/>
        <w:textAlignment w:val="baseline"/>
        <w:rPr>
          <w:rFonts w:asciiTheme="minorHAnsi" w:hAnsiTheme="minorHAnsi" w:cstheme="minorHAnsi"/>
          <w:sz w:val="18"/>
          <w:szCs w:val="18"/>
        </w:rPr>
      </w:pPr>
    </w:p>
    <w:p w14:paraId="5D788728" w14:textId="77777777" w:rsidR="00137056" w:rsidRPr="00137056" w:rsidRDefault="00137056" w:rsidP="00137056">
      <w:pPr>
        <w:pStyle w:val="paragraph"/>
        <w:spacing w:before="0" w:beforeAutospacing="0" w:after="0" w:afterAutospacing="0"/>
        <w:textAlignment w:val="baseline"/>
        <w:rPr>
          <w:rFonts w:asciiTheme="minorHAnsi" w:hAnsiTheme="minorHAnsi" w:cstheme="minorHAnsi"/>
          <w:sz w:val="18"/>
          <w:szCs w:val="18"/>
        </w:rPr>
      </w:pPr>
      <w:r w:rsidRPr="00137056">
        <w:rPr>
          <w:rStyle w:val="normaltextrun"/>
          <w:rFonts w:asciiTheme="minorHAnsi" w:hAnsiTheme="minorHAnsi" w:cstheme="minorHAnsi"/>
          <w:b/>
          <w:bCs/>
        </w:rPr>
        <w:lastRenderedPageBreak/>
        <w:t>Cloudový server</w:t>
      </w:r>
      <w:r w:rsidRPr="00137056">
        <w:rPr>
          <w:rStyle w:val="normaltextrun"/>
          <w:rFonts w:asciiTheme="minorHAnsi" w:hAnsiTheme="minorHAnsi" w:cstheme="minorHAnsi"/>
        </w:rPr>
        <w:t> – Dnes nejoblíbenější možnost zálohy dat. Existuje spousta cloudových úložišť, například </w:t>
      </w:r>
      <w:proofErr w:type="spellStart"/>
      <w:r w:rsidRPr="00137056">
        <w:rPr>
          <w:rStyle w:val="spellingerror"/>
          <w:rFonts w:asciiTheme="minorHAnsi" w:hAnsiTheme="minorHAnsi" w:cstheme="minorHAnsi"/>
        </w:rPr>
        <w:t>OneDrive</w:t>
      </w:r>
      <w:proofErr w:type="spellEnd"/>
      <w:r w:rsidRPr="00137056">
        <w:rPr>
          <w:rStyle w:val="normaltextrun"/>
          <w:rFonts w:asciiTheme="minorHAnsi" w:hAnsiTheme="minorHAnsi" w:cstheme="minorHAnsi"/>
        </w:rPr>
        <w:t>, Google Drive, </w:t>
      </w:r>
      <w:proofErr w:type="spellStart"/>
      <w:r w:rsidRPr="00137056">
        <w:rPr>
          <w:rStyle w:val="spellingerror"/>
          <w:rFonts w:asciiTheme="minorHAnsi" w:hAnsiTheme="minorHAnsi" w:cstheme="minorHAnsi"/>
        </w:rPr>
        <w:t>DropBox</w:t>
      </w:r>
      <w:proofErr w:type="spellEnd"/>
      <w:r w:rsidRPr="00137056">
        <w:rPr>
          <w:rStyle w:val="normaltextrun"/>
          <w:rFonts w:asciiTheme="minorHAnsi" w:hAnsiTheme="minorHAnsi" w:cstheme="minorHAnsi"/>
        </w:rPr>
        <w:t> (ten jsme použili pro maturitní práce pro vás vy nevděční kreténi). Největší výhodou je, že servery jsou všude po světě ve velkých místnostech. To zajišťuje stabilitu a bezpečnost dat. Je také možné dostat se k nim odkudkoliv na světě, potřebujete jen přístup k internetu a své přihlašovací údaje.</w:t>
      </w:r>
      <w:r w:rsidRPr="00137056">
        <w:rPr>
          <w:rStyle w:val="eop"/>
          <w:rFonts w:asciiTheme="minorHAnsi" w:hAnsiTheme="minorHAnsi" w:cstheme="minorHAnsi"/>
        </w:rPr>
        <w:t> </w:t>
      </w:r>
    </w:p>
    <w:p w14:paraId="43230911" w14:textId="77777777" w:rsidR="00137056" w:rsidRPr="00137056" w:rsidRDefault="00137056" w:rsidP="00137056"/>
    <w:p w14:paraId="4FA7BD90" w14:textId="5870C121" w:rsidR="00137056" w:rsidRPr="00137056" w:rsidRDefault="00137056" w:rsidP="00137056">
      <w:r>
        <w:t>Důležité je vybrat správné médium. Každé má své výhody a nevýhody.</w:t>
      </w:r>
    </w:p>
    <w:p w14:paraId="085C19E9" w14:textId="457DC82E" w:rsidR="000B2419" w:rsidRPr="00EB76FA" w:rsidRDefault="000B2419" w:rsidP="000B2419">
      <w:pPr>
        <w:rPr>
          <w:rFonts w:ascii="Calibri" w:hAnsi="Calibri" w:cs="Calibri"/>
        </w:rPr>
      </w:pPr>
      <w:r w:rsidRPr="00EB76FA">
        <w:rPr>
          <w:rFonts w:ascii="Calibri" w:hAnsi="Calibri" w:cs="Calibri"/>
          <w:b/>
        </w:rPr>
        <w:t xml:space="preserve">Zálohování na papír – Vytisknutí (alba, </w:t>
      </w:r>
      <w:proofErr w:type="gramStart"/>
      <w:r w:rsidRPr="00EB76FA">
        <w:rPr>
          <w:rFonts w:ascii="Calibri" w:hAnsi="Calibri" w:cs="Calibri"/>
          <w:b/>
        </w:rPr>
        <w:t>dokumenty..</w:t>
      </w:r>
      <w:proofErr w:type="gramEnd"/>
      <w:r w:rsidRPr="00EB76FA">
        <w:rPr>
          <w:rFonts w:ascii="Calibri" w:hAnsi="Calibri" w:cs="Calibri"/>
          <w:b/>
        </w:rPr>
        <w:t>)</w:t>
      </w:r>
      <w:r>
        <w:rPr>
          <w:rFonts w:ascii="Calibri" w:hAnsi="Calibri" w:cs="Calibri"/>
        </w:rPr>
        <w:t>: výhoda: nezávislé na technologiích</w:t>
      </w:r>
      <w:r w:rsidR="008D6CA1">
        <w:rPr>
          <w:rFonts w:ascii="Calibri" w:hAnsi="Calibri" w:cs="Calibri"/>
        </w:rPr>
        <w:t>, nevýhoda: větší pravděpodobnost poškození, či ztráty dat.</w:t>
      </w:r>
    </w:p>
    <w:p w14:paraId="505AAC14" w14:textId="77777777" w:rsidR="000B2419" w:rsidRDefault="000B2419" w:rsidP="000B2419">
      <w:pPr>
        <w:rPr>
          <w:rFonts w:ascii="Calibri" w:hAnsi="Calibri" w:cs="Calibri"/>
          <w:b/>
        </w:rPr>
      </w:pPr>
      <w:r w:rsidRPr="00EB76FA">
        <w:rPr>
          <w:rStyle w:val="Nadpis3Char"/>
        </w:rPr>
        <w:t>Metody zálohy</w:t>
      </w:r>
      <w:r>
        <w:rPr>
          <w:rFonts w:ascii="Calibri" w:hAnsi="Calibri" w:cs="Calibri"/>
        </w:rPr>
        <w:br/>
      </w:r>
      <w:r w:rsidRPr="00EB76FA">
        <w:rPr>
          <w:rFonts w:ascii="Calibri" w:hAnsi="Calibri" w:cs="Calibri"/>
          <w:b/>
        </w:rPr>
        <w:t>Souborová záloha</w:t>
      </w:r>
      <w:r>
        <w:rPr>
          <w:rFonts w:ascii="Calibri" w:hAnsi="Calibri" w:cs="Calibri"/>
        </w:rPr>
        <w:t xml:space="preserve"> – jak napovídá název, zaměřuje se čistě na soubory - dokumenty, atd. – vynechává registr, stav </w:t>
      </w:r>
      <w:proofErr w:type="gramStart"/>
      <w:r>
        <w:rPr>
          <w:rFonts w:ascii="Calibri" w:hAnsi="Calibri" w:cs="Calibri"/>
        </w:rPr>
        <w:t>systému..</w:t>
      </w:r>
      <w:proofErr w:type="gramEnd"/>
      <w:r>
        <w:rPr>
          <w:rFonts w:ascii="Calibri" w:hAnsi="Calibri" w:cs="Calibri"/>
        </w:rPr>
        <w:t xml:space="preserve">, jednodušší a rychlejší než </w:t>
      </w:r>
      <w:r w:rsidRPr="00EB76FA">
        <w:rPr>
          <w:rFonts w:ascii="Calibri" w:hAnsi="Calibri" w:cs="Calibri"/>
          <w:b/>
        </w:rPr>
        <w:t>záloha obrazu disku.</w:t>
      </w:r>
    </w:p>
    <w:p w14:paraId="01EC3B8C" w14:textId="057826CD" w:rsidR="00CC2C3A" w:rsidRDefault="000B2419" w:rsidP="00CC2C3A">
      <w:pPr>
        <w:rPr>
          <w:rFonts w:ascii="Calibri" w:hAnsi="Calibri" w:cs="Calibri"/>
        </w:rPr>
      </w:pPr>
      <w:r w:rsidRPr="00EB76FA">
        <w:rPr>
          <w:rFonts w:ascii="Calibri" w:hAnsi="Calibri" w:cs="Calibri"/>
          <w:b/>
        </w:rPr>
        <w:t>Záloha obrazu disku</w:t>
      </w:r>
      <w:r>
        <w:rPr>
          <w:rFonts w:ascii="Calibri" w:hAnsi="Calibri" w:cs="Calibri"/>
        </w:rPr>
        <w:t xml:space="preserve"> – zde se nejčastěji zálohují oddíly nebo sektory disku. </w:t>
      </w:r>
    </w:p>
    <w:p w14:paraId="6D75360D" w14:textId="47E20C88" w:rsidR="008D6CA1" w:rsidRPr="008D6CA1" w:rsidRDefault="008D6CA1" w:rsidP="00CC2C3A">
      <w:pPr>
        <w:rPr>
          <w:rFonts w:ascii="Calibri" w:hAnsi="Calibri" w:cs="Calibri"/>
          <w:b/>
          <w:bCs/>
        </w:rPr>
      </w:pPr>
      <w:r w:rsidRPr="008D6CA1">
        <w:rPr>
          <w:rFonts w:ascii="Calibri" w:hAnsi="Calibri" w:cs="Calibri"/>
          <w:b/>
          <w:bCs/>
        </w:rPr>
        <w:t>Zálohovací strategie 3-2-1</w:t>
      </w:r>
    </w:p>
    <w:p w14:paraId="460796CC" w14:textId="24E9DA96" w:rsidR="008D6CA1" w:rsidRDefault="008D6CA1" w:rsidP="00CC2C3A">
      <w:pPr>
        <w:rPr>
          <w:rFonts w:ascii="Calibri" w:hAnsi="Calibri" w:cs="Calibri"/>
        </w:rPr>
      </w:pPr>
      <w:r>
        <w:rPr>
          <w:rFonts w:ascii="Calibri" w:hAnsi="Calibri" w:cs="Calibri"/>
        </w:rPr>
        <w:t xml:space="preserve">Nejlepší strategie pro zálohování dat je udělat si 3 kopie svých dat, z toho dvě budou místní, ale na rozdílných zařízeních a jedna kopie mimo domov/kancelář. Můžeme si to ukázat na příkladu. Mám svůj soubor s životopisem zivotopis.docx. Jednu kopii si nechám na HDD, druhou nahraji na svůj flashdisk a třetí kopii nahraji na cloudové úložiště, například na </w:t>
      </w:r>
      <w:proofErr w:type="spellStart"/>
      <w:r>
        <w:rPr>
          <w:rFonts w:ascii="Calibri" w:hAnsi="Calibri" w:cs="Calibri"/>
        </w:rPr>
        <w:t>One</w:t>
      </w:r>
      <w:proofErr w:type="spellEnd"/>
      <w:r>
        <w:rPr>
          <w:rFonts w:ascii="Calibri" w:hAnsi="Calibri" w:cs="Calibri"/>
        </w:rPr>
        <w:t xml:space="preserve"> Drive.</w:t>
      </w:r>
    </w:p>
    <w:p w14:paraId="5A687885" w14:textId="77777777" w:rsidR="00EB59EE" w:rsidRDefault="00EB59EE" w:rsidP="00CC2C3A">
      <w:pPr>
        <w:rPr>
          <w:rFonts w:ascii="Calibri" w:hAnsi="Calibri" w:cs="Calibri"/>
        </w:rPr>
      </w:pPr>
    </w:p>
    <w:p w14:paraId="18739C54" w14:textId="77777777" w:rsidR="00EB59EE" w:rsidRDefault="00EB59EE" w:rsidP="00CC2C3A">
      <w:pPr>
        <w:rPr>
          <w:rFonts w:ascii="Calibri" w:hAnsi="Calibri" w:cs="Calibri"/>
        </w:rPr>
      </w:pPr>
    </w:p>
    <w:p w14:paraId="657596F1" w14:textId="6D094A48" w:rsidR="00CC2C3A" w:rsidRPr="00137056" w:rsidRDefault="008D6CA1" w:rsidP="00CC2C3A">
      <w:pPr>
        <w:rPr>
          <w:rFonts w:ascii="Calibri" w:hAnsi="Calibri" w:cs="Calibri"/>
          <w:sz w:val="28"/>
          <w:szCs w:val="28"/>
        </w:rPr>
      </w:pPr>
      <w:r w:rsidRPr="00137056">
        <w:rPr>
          <w:rFonts w:ascii="Calibri" w:hAnsi="Calibri" w:cs="Calibri"/>
          <w:sz w:val="28"/>
          <w:szCs w:val="28"/>
        </w:rPr>
        <w:t>Zálohování vs archivace</w:t>
      </w:r>
    </w:p>
    <w:p w14:paraId="1E115C71" w14:textId="38757623" w:rsidR="008D6CA1" w:rsidRDefault="008D6CA1" w:rsidP="00CC2C3A">
      <w:pPr>
        <w:rPr>
          <w:rFonts w:ascii="Calibri" w:hAnsi="Calibri" w:cs="Calibri"/>
        </w:rPr>
      </w:pPr>
      <w:r>
        <w:rPr>
          <w:rFonts w:ascii="Calibri" w:hAnsi="Calibri" w:cs="Calibri"/>
        </w:rPr>
        <w:t xml:space="preserve">Zálohování použijeme při obnově dat, třeba když nám selže hardware. </w:t>
      </w:r>
      <w:r w:rsidR="0005566D">
        <w:rPr>
          <w:rFonts w:ascii="Calibri" w:hAnsi="Calibri" w:cs="Calibri"/>
        </w:rPr>
        <w:t xml:space="preserve">Naopak archivaci použijeme k dlouhodobému uložení dat. </w:t>
      </w:r>
    </w:p>
    <w:p w14:paraId="25F5B553" w14:textId="28047B52" w:rsidR="0005566D" w:rsidRPr="00EB59EE" w:rsidRDefault="0005566D" w:rsidP="00CC2C3A">
      <w:pPr>
        <w:rPr>
          <w:rFonts w:ascii="Calibri" w:hAnsi="Calibri" w:cs="Calibri"/>
          <w:b/>
          <w:bCs/>
        </w:rPr>
      </w:pPr>
      <w:r w:rsidRPr="00EB59EE">
        <w:rPr>
          <w:rFonts w:ascii="Calibri" w:hAnsi="Calibri" w:cs="Calibri"/>
          <w:b/>
          <w:bCs/>
        </w:rPr>
        <w:t>Zálohování</w:t>
      </w:r>
    </w:p>
    <w:p w14:paraId="07252261" w14:textId="76B8AB9E" w:rsidR="0005566D" w:rsidRDefault="0005566D" w:rsidP="00CC2C3A">
      <w:pPr>
        <w:rPr>
          <w:rFonts w:ascii="Calibri" w:hAnsi="Calibri" w:cs="Calibri"/>
        </w:rPr>
      </w:pPr>
      <w:r>
        <w:rPr>
          <w:rFonts w:ascii="Calibri" w:hAnsi="Calibri" w:cs="Calibri"/>
        </w:rPr>
        <w:t>Rychlá obnova aktuálních měnících se dat. Existují kopie stejných dat na více zařízeních. Zde nám záleží na rychlosti obnovy dat. Krátkodobé uložení dat, data jsou ukládána po tu dobu, co jsou používána. Duplicitní kopie se periodicky přepisují.</w:t>
      </w:r>
    </w:p>
    <w:p w14:paraId="259CD36C" w14:textId="77227694" w:rsidR="0005566D" w:rsidRPr="00EB59EE" w:rsidRDefault="0005566D" w:rsidP="00CC2C3A">
      <w:pPr>
        <w:rPr>
          <w:rFonts w:ascii="Calibri" w:hAnsi="Calibri" w:cs="Calibri"/>
          <w:i/>
          <w:iCs/>
        </w:rPr>
      </w:pPr>
      <w:r w:rsidRPr="00EB59EE">
        <w:rPr>
          <w:rFonts w:ascii="Calibri" w:hAnsi="Calibri" w:cs="Calibri"/>
          <w:i/>
          <w:iCs/>
        </w:rPr>
        <w:t>Použití zálohování</w:t>
      </w:r>
    </w:p>
    <w:p w14:paraId="002BFD10" w14:textId="2013197C" w:rsidR="0005566D" w:rsidRDefault="0005566D" w:rsidP="00CC2C3A">
      <w:pPr>
        <w:rPr>
          <w:rFonts w:ascii="Calibri" w:hAnsi="Calibri" w:cs="Calibri"/>
        </w:rPr>
      </w:pPr>
      <w:r>
        <w:rPr>
          <w:rFonts w:ascii="Calibri" w:hAnsi="Calibri" w:cs="Calibri"/>
        </w:rPr>
        <w:t xml:space="preserve">Pokud máme soubor, který neustále používáme a editujeme. </w:t>
      </w:r>
    </w:p>
    <w:p w14:paraId="17C57E92" w14:textId="6AE81BF8" w:rsidR="0005566D" w:rsidRDefault="0005566D" w:rsidP="00CC2C3A">
      <w:pPr>
        <w:rPr>
          <w:rFonts w:ascii="Calibri" w:hAnsi="Calibri" w:cs="Calibri"/>
        </w:rPr>
      </w:pPr>
      <w:r>
        <w:rPr>
          <w:rFonts w:ascii="Calibri" w:hAnsi="Calibri" w:cs="Calibri"/>
        </w:rPr>
        <w:t xml:space="preserve">Vhodné pro dokumenty, korespondenci, nastavení aplikací či přechodné systémové informace. </w:t>
      </w:r>
    </w:p>
    <w:p w14:paraId="3BCCC584" w14:textId="77777777" w:rsidR="0005566D" w:rsidRPr="00EB59EE" w:rsidRDefault="0005566D" w:rsidP="00CC2C3A">
      <w:pPr>
        <w:rPr>
          <w:rFonts w:ascii="Calibri" w:hAnsi="Calibri" w:cs="Calibri"/>
          <w:b/>
          <w:bCs/>
        </w:rPr>
      </w:pPr>
      <w:r w:rsidRPr="00EB59EE">
        <w:rPr>
          <w:rFonts w:ascii="Calibri" w:hAnsi="Calibri" w:cs="Calibri"/>
          <w:b/>
          <w:bCs/>
        </w:rPr>
        <w:t>Archivace</w:t>
      </w:r>
    </w:p>
    <w:p w14:paraId="4EFBCA4F" w14:textId="6585EB35" w:rsidR="0005566D" w:rsidRDefault="0005566D" w:rsidP="00CC2C3A">
      <w:pPr>
        <w:rPr>
          <w:rFonts w:ascii="Calibri" w:hAnsi="Calibri" w:cs="Calibri"/>
        </w:rPr>
      </w:pPr>
      <w:r>
        <w:rPr>
          <w:rFonts w:ascii="Calibri" w:hAnsi="Calibri" w:cs="Calibri"/>
        </w:rPr>
        <w:t xml:space="preserve">Ukládá data, které uživatel aktivně nevyužívá. Zde nám nezáleží na rychlosti obnovy dat, nevadí nám, pokud to trvá déle. Dlouhodobé uložení dat, data jsou uložena na neurčito. Nedochází k žádné manipulaci s daty, nejsou přepisována ani odstraňována.   </w:t>
      </w:r>
    </w:p>
    <w:p w14:paraId="5D9D4E35" w14:textId="26214BCF" w:rsidR="0005566D" w:rsidRPr="00EB59EE" w:rsidRDefault="0005566D" w:rsidP="00CC2C3A">
      <w:pPr>
        <w:rPr>
          <w:rFonts w:ascii="Calibri" w:hAnsi="Calibri" w:cs="Calibri"/>
          <w:i/>
          <w:iCs/>
        </w:rPr>
      </w:pPr>
      <w:r w:rsidRPr="00EB59EE">
        <w:rPr>
          <w:rFonts w:ascii="Calibri" w:hAnsi="Calibri" w:cs="Calibri"/>
          <w:i/>
          <w:iCs/>
        </w:rPr>
        <w:t>Použití archivace</w:t>
      </w:r>
    </w:p>
    <w:p w14:paraId="23593569" w14:textId="19D99249" w:rsidR="00EB59EE" w:rsidRPr="00137056" w:rsidRDefault="0005566D" w:rsidP="00EB59EE">
      <w:pPr>
        <w:rPr>
          <w:rFonts w:ascii="Calibri" w:hAnsi="Calibri" w:cs="Calibri"/>
        </w:rPr>
      </w:pPr>
      <w:r>
        <w:rPr>
          <w:rFonts w:ascii="Calibri" w:hAnsi="Calibri" w:cs="Calibri"/>
        </w:rPr>
        <w:t>Ideální pro dokončené projekty či primární data. Ideální pro fotografie a videa, které chceme používat za delší dobu, nebo média pro vás cenná</w:t>
      </w:r>
      <w:r w:rsidR="00137056">
        <w:rPr>
          <w:rFonts w:ascii="Calibri" w:hAnsi="Calibri" w:cs="Calibri"/>
        </w:rPr>
        <w:t>.</w:t>
      </w:r>
    </w:p>
    <w:p w14:paraId="218E04AC" w14:textId="6286602C" w:rsidR="00CC2C3A" w:rsidRPr="00137056" w:rsidRDefault="00CC2C3A" w:rsidP="000B2419">
      <w:pPr>
        <w:pStyle w:val="Nadpis2"/>
        <w:rPr>
          <w:color w:val="0070C0"/>
        </w:rPr>
      </w:pPr>
      <w:r w:rsidRPr="00137056">
        <w:rPr>
          <w:color w:val="0070C0"/>
        </w:rPr>
        <w:lastRenderedPageBreak/>
        <w:t>Virus</w:t>
      </w:r>
    </w:p>
    <w:p w14:paraId="6CB7CED3" w14:textId="34BB4856" w:rsidR="00CC2C3A" w:rsidRDefault="00CC2C3A" w:rsidP="00CC2C3A">
      <w:pPr>
        <w:rPr>
          <w:sz w:val="24"/>
          <w:szCs w:val="24"/>
        </w:rPr>
      </w:pPr>
      <w:r>
        <w:rPr>
          <w:sz w:val="24"/>
          <w:szCs w:val="24"/>
        </w:rPr>
        <w:t>Nejprve si vysvětlíme, co to vůbec virus je. Můžeme říct, že virus je program, který je schopen bez vědomí uživatele provádět nežádoucí operace a dále se množit. Může způsobit nefunkčnost programů, mazat důležitá data, nebo dokonce celý datový disk, také sledovat činnost uživatele a snaží se získat uživatelské přístupové údaje, například k bankovním účtům.</w:t>
      </w:r>
    </w:p>
    <w:p w14:paraId="0FD2E0F7" w14:textId="76829B32" w:rsidR="00CC2C3A" w:rsidRDefault="00CC2C3A" w:rsidP="00CC2C3A">
      <w:pPr>
        <w:rPr>
          <w:sz w:val="24"/>
          <w:szCs w:val="24"/>
        </w:rPr>
      </w:pPr>
      <w:r>
        <w:rPr>
          <w:sz w:val="24"/>
          <w:szCs w:val="24"/>
        </w:rPr>
        <w:t xml:space="preserve">Aby se virus mohl šířit, potřebuje se dostat do operačního systému ve formě spustitelných souborů </w:t>
      </w:r>
      <w:r w:rsidR="00894690">
        <w:rPr>
          <w:sz w:val="24"/>
          <w:szCs w:val="24"/>
        </w:rPr>
        <w:t>jako .</w:t>
      </w:r>
      <w:proofErr w:type="spellStart"/>
      <w:r w:rsidR="00894690">
        <w:rPr>
          <w:sz w:val="24"/>
          <w:szCs w:val="24"/>
        </w:rPr>
        <w:t>exe</w:t>
      </w:r>
      <w:proofErr w:type="spellEnd"/>
      <w:r w:rsidR="00894690">
        <w:rPr>
          <w:sz w:val="24"/>
          <w:szCs w:val="24"/>
        </w:rPr>
        <w:t>, .</w:t>
      </w:r>
      <w:proofErr w:type="spellStart"/>
      <w:r w:rsidR="00894690">
        <w:rPr>
          <w:sz w:val="24"/>
          <w:szCs w:val="24"/>
        </w:rPr>
        <w:t>com</w:t>
      </w:r>
      <w:proofErr w:type="spellEnd"/>
      <w:r w:rsidR="00894690">
        <w:rPr>
          <w:sz w:val="24"/>
          <w:szCs w:val="24"/>
        </w:rPr>
        <w:t>, .</w:t>
      </w:r>
      <w:proofErr w:type="spellStart"/>
      <w:r w:rsidR="00894690">
        <w:rPr>
          <w:sz w:val="24"/>
          <w:szCs w:val="24"/>
        </w:rPr>
        <w:t>sys</w:t>
      </w:r>
      <w:proofErr w:type="spellEnd"/>
      <w:r w:rsidR="00894690">
        <w:rPr>
          <w:sz w:val="24"/>
          <w:szCs w:val="24"/>
        </w:rPr>
        <w:t xml:space="preserve">. Nebo se můžou skrývat v dokumentech (Word, Excel), které obsahují makra, těm říkáme </w:t>
      </w:r>
      <w:proofErr w:type="spellStart"/>
      <w:r w:rsidR="00894690">
        <w:rPr>
          <w:sz w:val="24"/>
          <w:szCs w:val="24"/>
        </w:rPr>
        <w:t>makroviry</w:t>
      </w:r>
      <w:proofErr w:type="spellEnd"/>
      <w:r w:rsidR="00894690">
        <w:rPr>
          <w:sz w:val="24"/>
          <w:szCs w:val="24"/>
        </w:rPr>
        <w:t>.</w:t>
      </w:r>
    </w:p>
    <w:p w14:paraId="13189699" w14:textId="5FAA13F3" w:rsidR="00894690" w:rsidRPr="00CC2C3A" w:rsidRDefault="00894690" w:rsidP="00CC2C3A">
      <w:pPr>
        <w:rPr>
          <w:sz w:val="24"/>
          <w:szCs w:val="24"/>
        </w:rPr>
      </w:pPr>
      <w:r>
        <w:rPr>
          <w:sz w:val="24"/>
          <w:szCs w:val="24"/>
        </w:rPr>
        <w:t>Vir se může projevit nenápadně, kde o jeho fungování uživatel nemusí ani vědět, nebo se schválně uživateli ukazuje, aby mu mohl způsobit ještě větší škody. Jako jsou výpisy nesmyslných hlášení, instalace nechtěných souborů a změny souborů.</w:t>
      </w:r>
    </w:p>
    <w:p w14:paraId="702A1255" w14:textId="77777777" w:rsidR="00CC2C3A" w:rsidRDefault="00CC2C3A" w:rsidP="000B2419">
      <w:pPr>
        <w:pStyle w:val="Nadpis2"/>
      </w:pPr>
    </w:p>
    <w:p w14:paraId="248F317E" w14:textId="145A8842" w:rsidR="000B2419" w:rsidRDefault="000B2419" w:rsidP="000B2419">
      <w:pPr>
        <w:pStyle w:val="Nadpis2"/>
      </w:pPr>
      <w:r>
        <w:t>Malware</w:t>
      </w:r>
    </w:p>
    <w:p w14:paraId="246A8026" w14:textId="01DB4172" w:rsidR="000B2419" w:rsidRDefault="000B2419" w:rsidP="000B2419">
      <w:r>
        <w:t>Obecná definice pojmu malware se již skrývá v názvu a to z důvodu, že jeho název je složen ze dvou slov. Malicous (škodlivý) a software. =&gt; jakýkoliv škodlivý kód.</w:t>
      </w:r>
      <w:r w:rsidR="00894690">
        <w:t xml:space="preserve"> Malware je program, který se snaží proniknout do systému za účelem jeho poškození.</w:t>
      </w:r>
      <w:r w:rsidR="009A53E4">
        <w:t xml:space="preserve"> Program je navržený tak, aby smazal soubory na disku, nebo aby poškodil souborový systém zapsáním nesmyslných dat. Některé se specializují na vandalizují webové stránky.</w:t>
      </w:r>
      <w:r w:rsidR="00894690">
        <w:t xml:space="preserve"> </w:t>
      </w:r>
      <w:r w:rsidR="009A53E4">
        <w:t xml:space="preserve">Příklady malware: červ, trojský kůň, </w:t>
      </w:r>
      <w:proofErr w:type="spellStart"/>
      <w:r w:rsidR="009A53E4">
        <w:t>crimeware</w:t>
      </w:r>
      <w:proofErr w:type="spellEnd"/>
      <w:r w:rsidR="009A53E4">
        <w:t xml:space="preserve">, spyware, ransomware, </w:t>
      </w:r>
      <w:proofErr w:type="spellStart"/>
      <w:proofErr w:type="gramStart"/>
      <w:r w:rsidR="009A53E4">
        <w:t>adware</w:t>
      </w:r>
      <w:proofErr w:type="spellEnd"/>
      <w:r w:rsidR="009A53E4">
        <w:t>..</w:t>
      </w:r>
      <w:proofErr w:type="gramEnd"/>
    </w:p>
    <w:p w14:paraId="12BD83A5" w14:textId="5DF07AD3" w:rsidR="009A53E4" w:rsidRDefault="009A53E4" w:rsidP="000B2419">
      <w:r>
        <w:t>Malware vznikl jen jako žert, bez záměru škody, či obtěžování uživatele. Později se tvůrci malware snažili dokázat, že jejich malware bude fungovat a bude nejlepší. S postupem času se malware stal nástrojem šedé ekonomiky na vydělávání peněz. (vyděračský ransomware)</w:t>
      </w:r>
    </w:p>
    <w:p w14:paraId="2A78F7D9" w14:textId="3F658BEA" w:rsidR="00D80B47" w:rsidRDefault="00D80B47" w:rsidP="000B2419">
      <w:r>
        <w:t>Faktory, které dělají systém zranitelnější:</w:t>
      </w:r>
    </w:p>
    <w:p w14:paraId="37F1E0E7" w14:textId="77777777" w:rsidR="00D80B47" w:rsidRDefault="00D80B47" w:rsidP="000B2419">
      <w:r>
        <w:t>Homogenita – Všechny počítače v síti běží na stejném operačním systému</w:t>
      </w:r>
    </w:p>
    <w:p w14:paraId="791BBCBA" w14:textId="77777777" w:rsidR="00D80B47" w:rsidRDefault="00D80B47" w:rsidP="000B2419">
      <w:r>
        <w:t>Chyby systému – Většina systémů obsahuje chyby, které mohou být využity malwarem</w:t>
      </w:r>
    </w:p>
    <w:p w14:paraId="5F8F7FEE" w14:textId="77777777" w:rsidR="00D80B47" w:rsidRDefault="00D80B47" w:rsidP="000B2419">
      <w:r>
        <w:t>Nepotvrzený kód – kód z CD, nebo USB mohou být zpracován bez souhlasu uživatele</w:t>
      </w:r>
    </w:p>
    <w:p w14:paraId="5DB4303E" w14:textId="77777777" w:rsidR="00D80B47" w:rsidRDefault="00D80B47" w:rsidP="000B2419">
      <w:r>
        <w:t>Nadměrné oprávnění uživatelů – pokud nemáme rozdíl mezi správcem a běžným uživatelem, mohou i počítačově neznalí měnit vnitřní struktury systému</w:t>
      </w:r>
    </w:p>
    <w:p w14:paraId="74C67914" w14:textId="4F28E35F" w:rsidR="00137056" w:rsidRDefault="00D80B47" w:rsidP="00137056">
      <w:r>
        <w:t xml:space="preserve">Nedostatečná antivirová ochrana – dnes již </w:t>
      </w:r>
      <w:proofErr w:type="spellStart"/>
      <w:r>
        <w:t>windows</w:t>
      </w:r>
      <w:proofErr w:type="spellEnd"/>
      <w:r>
        <w:t xml:space="preserve"> </w:t>
      </w:r>
      <w:proofErr w:type="spellStart"/>
      <w:r>
        <w:t>defender</w:t>
      </w:r>
      <w:proofErr w:type="spellEnd"/>
      <w:r>
        <w:t xml:space="preserve"> zachytí dostatek virů, ale je lepší mít i další ochranu </w:t>
      </w:r>
    </w:p>
    <w:p w14:paraId="6220894E" w14:textId="77777777" w:rsidR="00137056" w:rsidRDefault="00137056" w:rsidP="000B2419">
      <w:pPr>
        <w:pStyle w:val="Nadpis2"/>
      </w:pPr>
    </w:p>
    <w:p w14:paraId="62B69A27" w14:textId="77777777" w:rsidR="00137056" w:rsidRDefault="00137056" w:rsidP="000B2419">
      <w:pPr>
        <w:pStyle w:val="Nadpis2"/>
      </w:pPr>
    </w:p>
    <w:p w14:paraId="6E93EF8D" w14:textId="6B706451" w:rsidR="00137056" w:rsidRDefault="00137056" w:rsidP="000B2419">
      <w:pPr>
        <w:pStyle w:val="Nadpis2"/>
      </w:pPr>
    </w:p>
    <w:p w14:paraId="51C56CB0" w14:textId="77777777" w:rsidR="00137056" w:rsidRPr="00137056" w:rsidRDefault="00137056" w:rsidP="00137056"/>
    <w:p w14:paraId="24C2EF53" w14:textId="3C59E60A" w:rsidR="000B2419" w:rsidRDefault="000B2419" w:rsidP="000B2419">
      <w:pPr>
        <w:pStyle w:val="Nadpis2"/>
      </w:pPr>
      <w:r>
        <w:lastRenderedPageBreak/>
        <w:t>Antivirová ochrana</w:t>
      </w:r>
    </w:p>
    <w:p w14:paraId="6563FB7F" w14:textId="67A166F9" w:rsidR="000B2419" w:rsidRDefault="000B2419" w:rsidP="000B2419">
      <w:pPr>
        <w:rPr>
          <w:sz w:val="24"/>
          <w:szCs w:val="24"/>
        </w:rPr>
      </w:pPr>
      <w:r>
        <w:rPr>
          <w:sz w:val="24"/>
          <w:szCs w:val="24"/>
        </w:rPr>
        <w:t>Antivirový program je počítačový software, který slouží k identifikaci, odstraňování a eliminaci počítačových virů a jiného škodlivého softwaru</w:t>
      </w:r>
      <w:r w:rsidR="00894690">
        <w:rPr>
          <w:sz w:val="24"/>
          <w:szCs w:val="24"/>
        </w:rPr>
        <w:t xml:space="preserve">, </w:t>
      </w:r>
      <w:r w:rsidR="008D1B88">
        <w:rPr>
          <w:sz w:val="24"/>
          <w:szCs w:val="24"/>
        </w:rPr>
        <w:t>popřípadě</w:t>
      </w:r>
      <w:r w:rsidR="00894690">
        <w:rPr>
          <w:sz w:val="24"/>
          <w:szCs w:val="24"/>
        </w:rPr>
        <w:t xml:space="preserve"> léčení n</w:t>
      </w:r>
      <w:r w:rsidR="008D1B88">
        <w:rPr>
          <w:sz w:val="24"/>
          <w:szCs w:val="24"/>
        </w:rPr>
        <w:t>apadených souborů.</w:t>
      </w:r>
    </w:p>
    <w:p w14:paraId="47B427C1" w14:textId="77777777" w:rsidR="000B2419" w:rsidRDefault="000B2419" w:rsidP="000B2419">
      <w:pPr>
        <w:rPr>
          <w:sz w:val="24"/>
          <w:szCs w:val="24"/>
        </w:rPr>
      </w:pPr>
      <w:r>
        <w:rPr>
          <w:sz w:val="24"/>
          <w:szCs w:val="24"/>
        </w:rPr>
        <w:t>Antivirový program při kontrole souboru vyhledává a kontroluje data na základě virové databáze, zda se nějaká jeho část neshoduje s některým ze známých virů.</w:t>
      </w:r>
    </w:p>
    <w:p w14:paraId="6565F12D" w14:textId="77777777" w:rsidR="000B2419" w:rsidRDefault="000B2419" w:rsidP="000B2419">
      <w:pPr>
        <w:rPr>
          <w:sz w:val="24"/>
          <w:szCs w:val="24"/>
        </w:rPr>
      </w:pPr>
      <w:r>
        <w:rPr>
          <w:sz w:val="24"/>
          <w:szCs w:val="24"/>
        </w:rPr>
        <w:t>Pokud antivirový program nalezne v souboru virus, tak se ho pokusí vyléčit (opravit) odstraněním viru ze souboru nebo umístí soubor do karantény (virus se nadále nemůže šířit) nebo smaže nakažený soubor (i s virem).</w:t>
      </w:r>
    </w:p>
    <w:p w14:paraId="12E231ED" w14:textId="346FBD90" w:rsidR="000B2419" w:rsidRDefault="000B2419" w:rsidP="000B2419">
      <w:pPr>
        <w:rPr>
          <w:sz w:val="24"/>
          <w:szCs w:val="24"/>
        </w:rPr>
      </w:pPr>
      <w:r w:rsidRPr="00EB76FA">
        <w:rPr>
          <w:b/>
          <w:sz w:val="24"/>
          <w:szCs w:val="24"/>
        </w:rPr>
        <w:t>Příklady známějších virů:</w:t>
      </w:r>
      <w:r>
        <w:rPr>
          <w:sz w:val="24"/>
          <w:szCs w:val="24"/>
        </w:rPr>
        <w:t xml:space="preserve"> Melissa </w:t>
      </w:r>
      <w:proofErr w:type="spellStart"/>
      <w:proofErr w:type="gramStart"/>
      <w:r>
        <w:rPr>
          <w:sz w:val="24"/>
          <w:szCs w:val="24"/>
        </w:rPr>
        <w:t>Virus,SQL</w:t>
      </w:r>
      <w:proofErr w:type="spellEnd"/>
      <w:proofErr w:type="gramEnd"/>
      <w:r>
        <w:rPr>
          <w:sz w:val="24"/>
          <w:szCs w:val="24"/>
        </w:rPr>
        <w:t xml:space="preserve"> Slammer,2007 </w:t>
      </w:r>
      <w:proofErr w:type="spellStart"/>
      <w:r>
        <w:rPr>
          <w:sz w:val="24"/>
          <w:szCs w:val="24"/>
        </w:rPr>
        <w:t>Strorm</w:t>
      </w:r>
      <w:proofErr w:type="spellEnd"/>
      <w:r>
        <w:rPr>
          <w:sz w:val="24"/>
          <w:szCs w:val="24"/>
        </w:rPr>
        <w:t xml:space="preserve"> </w:t>
      </w:r>
      <w:proofErr w:type="spellStart"/>
      <w:r>
        <w:rPr>
          <w:sz w:val="24"/>
          <w:szCs w:val="24"/>
        </w:rPr>
        <w:t>Worm,Mebroot</w:t>
      </w:r>
      <w:proofErr w:type="spellEnd"/>
      <w:r>
        <w:rPr>
          <w:sz w:val="24"/>
          <w:szCs w:val="24"/>
        </w:rPr>
        <w:t>/</w:t>
      </w:r>
      <w:proofErr w:type="spellStart"/>
      <w:r>
        <w:rPr>
          <w:sz w:val="24"/>
          <w:szCs w:val="24"/>
        </w:rPr>
        <w:t>Torpig</w:t>
      </w:r>
      <w:proofErr w:type="spellEnd"/>
    </w:p>
    <w:p w14:paraId="3DC80B50" w14:textId="3CD1AD90" w:rsidR="008D6CA1" w:rsidRDefault="008D6CA1" w:rsidP="000B2419">
      <w:pPr>
        <w:rPr>
          <w:sz w:val="24"/>
          <w:szCs w:val="24"/>
        </w:rPr>
      </w:pPr>
      <w:r>
        <w:rPr>
          <w:sz w:val="24"/>
          <w:szCs w:val="24"/>
        </w:rPr>
        <w:t xml:space="preserve">Příklady antivirových programů: AVG, Avast, </w:t>
      </w:r>
      <w:proofErr w:type="spellStart"/>
      <w:r>
        <w:rPr>
          <w:sz w:val="24"/>
          <w:szCs w:val="24"/>
        </w:rPr>
        <w:t>Norton</w:t>
      </w:r>
      <w:proofErr w:type="spellEnd"/>
      <w:r>
        <w:rPr>
          <w:sz w:val="24"/>
          <w:szCs w:val="24"/>
        </w:rPr>
        <w:t xml:space="preserve"> </w:t>
      </w:r>
      <w:proofErr w:type="spellStart"/>
      <w:r>
        <w:rPr>
          <w:sz w:val="24"/>
          <w:szCs w:val="24"/>
        </w:rPr>
        <w:t>AntiVirus</w:t>
      </w:r>
      <w:proofErr w:type="spellEnd"/>
      <w:r>
        <w:rPr>
          <w:sz w:val="24"/>
          <w:szCs w:val="24"/>
        </w:rPr>
        <w:t>, ESET, F-</w:t>
      </w:r>
      <w:proofErr w:type="spellStart"/>
      <w:r>
        <w:rPr>
          <w:sz w:val="24"/>
          <w:szCs w:val="24"/>
        </w:rPr>
        <w:t>Secure</w:t>
      </w:r>
      <w:proofErr w:type="spellEnd"/>
    </w:p>
    <w:p w14:paraId="52FC4EF1" w14:textId="60CBCCAE" w:rsidR="008D6CA1" w:rsidRDefault="008D6CA1" w:rsidP="000B2419">
      <w:pPr>
        <w:rPr>
          <w:sz w:val="24"/>
          <w:szCs w:val="24"/>
        </w:rPr>
      </w:pPr>
      <w:r>
        <w:rPr>
          <w:sz w:val="24"/>
          <w:szCs w:val="24"/>
        </w:rPr>
        <w:t>Některé antivirové programy (jako například Avast) nabízí antivirovou ochranu zadarmo, ale je pouze částečná, pokud chceme být opravdu chráněni, je lepší si zaplatit plnou verzi programu.</w:t>
      </w:r>
    </w:p>
    <w:p w14:paraId="0AA21E21" w14:textId="77777777" w:rsidR="000B2419" w:rsidRDefault="000B2419" w:rsidP="000B2419">
      <w:pPr>
        <w:pStyle w:val="Nadpis3"/>
      </w:pPr>
      <w:r>
        <w:t>Postup při napadení počítače virem:</w:t>
      </w:r>
    </w:p>
    <w:p w14:paraId="086A80FA" w14:textId="77777777" w:rsidR="000B2419" w:rsidRDefault="000B2419" w:rsidP="000B2419">
      <w:pPr>
        <w:rPr>
          <w:sz w:val="24"/>
          <w:szCs w:val="24"/>
        </w:rPr>
      </w:pPr>
      <w:r>
        <w:rPr>
          <w:sz w:val="24"/>
          <w:szCs w:val="24"/>
        </w:rPr>
        <w:t>1. Zálohovat čistá data (ne instalační soubory).</w:t>
      </w:r>
      <w:r>
        <w:rPr>
          <w:sz w:val="24"/>
          <w:szCs w:val="24"/>
        </w:rPr>
        <w:br/>
        <w:t xml:space="preserve">2. Přeinstalovat systém (bezpečnější) nebo </w:t>
      </w:r>
      <w:proofErr w:type="spellStart"/>
      <w:r>
        <w:rPr>
          <w:sz w:val="24"/>
          <w:szCs w:val="24"/>
        </w:rPr>
        <w:t>odvirovat</w:t>
      </w:r>
      <w:proofErr w:type="spellEnd"/>
      <w:r>
        <w:rPr>
          <w:sz w:val="24"/>
          <w:szCs w:val="24"/>
        </w:rPr>
        <w:t xml:space="preserve"> pomocí antivirů.</w:t>
      </w:r>
      <w:r>
        <w:rPr>
          <w:sz w:val="24"/>
          <w:szCs w:val="24"/>
        </w:rPr>
        <w:br/>
        <w:t>3. Po reinstalaci aktualizovat na nejnovější verzi, antivirový program, firewall.</w:t>
      </w:r>
      <w:r>
        <w:rPr>
          <w:sz w:val="24"/>
          <w:szCs w:val="24"/>
        </w:rPr>
        <w:br/>
        <w:t>4. Zbavit se zbytečných programů.</w:t>
      </w:r>
      <w:r>
        <w:rPr>
          <w:sz w:val="24"/>
          <w:szCs w:val="24"/>
        </w:rPr>
        <w:br/>
        <w:t>5. Provést kontrolu skrz antivir (i změnit hesla).</w:t>
      </w:r>
    </w:p>
    <w:p w14:paraId="78E2B801" w14:textId="77777777" w:rsidR="00544BC9" w:rsidRDefault="00544BC9"/>
    <w:sectPr w:rsidR="00544B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ahnschrift SemiLight">
    <w:panose1 w:val="020B0502040204020203"/>
    <w:charset w:val="EE"/>
    <w:family w:val="swiss"/>
    <w:pitch w:val="variable"/>
    <w:sig w:usb0="A00002C7" w:usb1="00000002"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419"/>
    <w:rsid w:val="0005566D"/>
    <w:rsid w:val="000B2419"/>
    <w:rsid w:val="00137056"/>
    <w:rsid w:val="00544BC9"/>
    <w:rsid w:val="00667374"/>
    <w:rsid w:val="00894690"/>
    <w:rsid w:val="008D1B88"/>
    <w:rsid w:val="008D6CA1"/>
    <w:rsid w:val="009A53E4"/>
    <w:rsid w:val="00CC2C3A"/>
    <w:rsid w:val="00D80B47"/>
    <w:rsid w:val="00EB59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109C"/>
  <w15:chartTrackingRefBased/>
  <w15:docId w15:val="{D0A2F166-CFC1-4586-B167-99D84ABC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B2419"/>
  </w:style>
  <w:style w:type="paragraph" w:styleId="Nadpis1">
    <w:name w:val="heading 1"/>
    <w:basedOn w:val="Normln"/>
    <w:next w:val="Normln"/>
    <w:link w:val="Nadpis1Char"/>
    <w:uiPriority w:val="9"/>
    <w:qFormat/>
    <w:rsid w:val="000B24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0B24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0B24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B2419"/>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0B2419"/>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0B2419"/>
    <w:rPr>
      <w:rFonts w:asciiTheme="majorHAnsi" w:eastAsiaTheme="majorEastAsia" w:hAnsiTheme="majorHAnsi" w:cstheme="majorBidi"/>
      <w:color w:val="1F4D78" w:themeColor="accent1" w:themeShade="7F"/>
      <w:sz w:val="24"/>
      <w:szCs w:val="24"/>
    </w:rPr>
  </w:style>
  <w:style w:type="paragraph" w:customStyle="1" w:styleId="paragraph">
    <w:name w:val="paragraph"/>
    <w:basedOn w:val="Normln"/>
    <w:rsid w:val="001370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137056"/>
  </w:style>
  <w:style w:type="character" w:customStyle="1" w:styleId="eop">
    <w:name w:val="eop"/>
    <w:basedOn w:val="Standardnpsmoodstavce"/>
    <w:rsid w:val="00137056"/>
  </w:style>
  <w:style w:type="character" w:customStyle="1" w:styleId="contextualspellingandgrammarerror">
    <w:name w:val="contextualspellingandgrammarerror"/>
    <w:basedOn w:val="Standardnpsmoodstavce"/>
    <w:rsid w:val="00137056"/>
  </w:style>
  <w:style w:type="character" w:customStyle="1" w:styleId="spellingerror">
    <w:name w:val="spellingerror"/>
    <w:basedOn w:val="Standardnpsmoodstavce"/>
    <w:rsid w:val="00137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254527">
      <w:bodyDiv w:val="1"/>
      <w:marLeft w:val="0"/>
      <w:marRight w:val="0"/>
      <w:marTop w:val="0"/>
      <w:marBottom w:val="0"/>
      <w:divBdr>
        <w:top w:val="none" w:sz="0" w:space="0" w:color="auto"/>
        <w:left w:val="none" w:sz="0" w:space="0" w:color="auto"/>
        <w:bottom w:val="none" w:sz="0" w:space="0" w:color="auto"/>
        <w:right w:val="none" w:sz="0" w:space="0" w:color="auto"/>
      </w:divBdr>
      <w:divsChild>
        <w:div w:id="489761079">
          <w:marLeft w:val="0"/>
          <w:marRight w:val="0"/>
          <w:marTop w:val="0"/>
          <w:marBottom w:val="0"/>
          <w:divBdr>
            <w:top w:val="none" w:sz="0" w:space="0" w:color="auto"/>
            <w:left w:val="none" w:sz="0" w:space="0" w:color="auto"/>
            <w:bottom w:val="none" w:sz="0" w:space="0" w:color="auto"/>
            <w:right w:val="none" w:sz="0" w:space="0" w:color="auto"/>
          </w:divBdr>
        </w:div>
        <w:div w:id="1017464093">
          <w:marLeft w:val="0"/>
          <w:marRight w:val="0"/>
          <w:marTop w:val="0"/>
          <w:marBottom w:val="0"/>
          <w:divBdr>
            <w:top w:val="none" w:sz="0" w:space="0" w:color="auto"/>
            <w:left w:val="none" w:sz="0" w:space="0" w:color="auto"/>
            <w:bottom w:val="none" w:sz="0" w:space="0" w:color="auto"/>
            <w:right w:val="none" w:sz="0" w:space="0" w:color="auto"/>
          </w:divBdr>
        </w:div>
      </w:divsChild>
    </w:div>
    <w:div w:id="2130584636">
      <w:bodyDiv w:val="1"/>
      <w:marLeft w:val="0"/>
      <w:marRight w:val="0"/>
      <w:marTop w:val="0"/>
      <w:marBottom w:val="0"/>
      <w:divBdr>
        <w:top w:val="none" w:sz="0" w:space="0" w:color="auto"/>
        <w:left w:val="none" w:sz="0" w:space="0" w:color="auto"/>
        <w:bottom w:val="none" w:sz="0" w:space="0" w:color="auto"/>
        <w:right w:val="none" w:sz="0" w:space="0" w:color="auto"/>
      </w:divBdr>
      <w:divsChild>
        <w:div w:id="947397056">
          <w:marLeft w:val="0"/>
          <w:marRight w:val="0"/>
          <w:marTop w:val="0"/>
          <w:marBottom w:val="0"/>
          <w:divBdr>
            <w:top w:val="none" w:sz="0" w:space="0" w:color="auto"/>
            <w:left w:val="none" w:sz="0" w:space="0" w:color="auto"/>
            <w:bottom w:val="none" w:sz="0" w:space="0" w:color="auto"/>
            <w:right w:val="none" w:sz="0" w:space="0" w:color="auto"/>
          </w:divBdr>
        </w:div>
        <w:div w:id="1660189089">
          <w:marLeft w:val="0"/>
          <w:marRight w:val="0"/>
          <w:marTop w:val="0"/>
          <w:marBottom w:val="0"/>
          <w:divBdr>
            <w:top w:val="none" w:sz="0" w:space="0" w:color="auto"/>
            <w:left w:val="none" w:sz="0" w:space="0" w:color="auto"/>
            <w:bottom w:val="none" w:sz="0" w:space="0" w:color="auto"/>
            <w:right w:val="none" w:sz="0" w:space="0" w:color="auto"/>
          </w:divBdr>
        </w:div>
        <w:div w:id="1337725529">
          <w:marLeft w:val="0"/>
          <w:marRight w:val="0"/>
          <w:marTop w:val="0"/>
          <w:marBottom w:val="0"/>
          <w:divBdr>
            <w:top w:val="none" w:sz="0" w:space="0" w:color="auto"/>
            <w:left w:val="none" w:sz="0" w:space="0" w:color="auto"/>
            <w:bottom w:val="none" w:sz="0" w:space="0" w:color="auto"/>
            <w:right w:val="none" w:sz="0" w:space="0" w:color="auto"/>
          </w:divBdr>
        </w:div>
        <w:div w:id="181864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1235</Words>
  <Characters>7288</Characters>
  <Application>Microsoft Office Word</Application>
  <DocSecurity>0</DocSecurity>
  <Lines>60</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dc:creator>
  <cp:keywords/>
  <dc:description/>
  <cp:lastModifiedBy>Nela Dobešová</cp:lastModifiedBy>
  <cp:revision>5</cp:revision>
  <dcterms:created xsi:type="dcterms:W3CDTF">2020-06-06T17:38:00Z</dcterms:created>
  <dcterms:modified xsi:type="dcterms:W3CDTF">2021-04-22T09:30:00Z</dcterms:modified>
</cp:coreProperties>
</file>